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cs="宋体"/>
          <w:color w:val="000000"/>
          <w:kern w:val="0"/>
          <w:sz w:val="24"/>
          <w:szCs w:val="24"/>
          <w:highlight w:val="none"/>
        </w:rPr>
      </w:pPr>
      <w:bookmarkStart w:id="0" w:name="_GoBack"/>
      <w:bookmarkEnd w:id="0"/>
      <w:r>
        <w:rPr>
          <w:rFonts w:hint="eastAsia" w:ascii="黑体" w:hAnsi="黑体" w:eastAsia="黑体" w:cs="宋体"/>
          <w:color w:val="000000"/>
          <w:kern w:val="0"/>
          <w:highlight w:val="none"/>
        </w:rPr>
        <w:t>附件4</w:t>
      </w:r>
    </w:p>
    <w:p>
      <w:pPr>
        <w:spacing w:line="600" w:lineRule="exact"/>
        <w:jc w:val="center"/>
        <w:rPr>
          <w:rFonts w:hint="eastAsia" w:ascii="方正小标宋简体" w:hAnsi="方正小标宋简体" w:eastAsia="方正小标宋简体" w:cs="宋体"/>
          <w:color w:val="000000"/>
          <w:kern w:val="0"/>
          <w:sz w:val="44"/>
          <w:szCs w:val="44"/>
          <w:highlight w:val="none"/>
        </w:rPr>
      </w:pPr>
      <w:r>
        <w:rPr>
          <w:rFonts w:hint="eastAsia" w:ascii="方正小标宋简体" w:hAnsi="方正小标宋简体" w:eastAsia="方正小标宋简体" w:cs="宋体"/>
          <w:color w:val="000000"/>
          <w:kern w:val="0"/>
          <w:sz w:val="44"/>
          <w:szCs w:val="44"/>
          <w:highlight w:val="none"/>
        </w:rPr>
        <w:t>2025年累计两个</w:t>
      </w:r>
      <w:r>
        <w:rPr>
          <w:rFonts w:hint="eastAsia" w:ascii="方正小标宋简体" w:hAnsi="方正小标宋简体" w:eastAsia="方正小标宋简体" w:cs="宋体"/>
          <w:color w:val="000000"/>
          <w:kern w:val="0"/>
          <w:sz w:val="44"/>
          <w:szCs w:val="44"/>
          <w:highlight w:val="none"/>
          <w:lang w:eastAsia="zh-CN"/>
        </w:rPr>
        <w:t>（次）</w:t>
      </w:r>
      <w:r>
        <w:rPr>
          <w:rFonts w:hint="eastAsia" w:ascii="方正小标宋简体" w:hAnsi="方正小标宋简体" w:eastAsia="方正小标宋简体" w:cs="宋体"/>
          <w:color w:val="000000"/>
          <w:kern w:val="0"/>
          <w:sz w:val="44"/>
          <w:szCs w:val="44"/>
          <w:highlight w:val="none"/>
        </w:rPr>
        <w:t>及以上“百差工地”项目的</w:t>
      </w:r>
    </w:p>
    <w:p>
      <w:pPr>
        <w:spacing w:after="292" w:afterLines="50" w:line="600" w:lineRule="exact"/>
        <w:jc w:val="center"/>
        <w:rPr>
          <w:rFonts w:hint="eastAsia" w:ascii="方正小标宋简体" w:hAnsi="方正小标宋简体" w:eastAsia="方正小标宋简体" w:cs="宋体"/>
          <w:color w:val="000000"/>
          <w:kern w:val="0"/>
          <w:sz w:val="44"/>
          <w:szCs w:val="44"/>
          <w:highlight w:val="none"/>
        </w:rPr>
      </w:pPr>
      <w:r>
        <w:rPr>
          <w:rFonts w:hint="eastAsia" w:ascii="方正小标宋简体" w:hAnsi="方正小标宋简体" w:eastAsia="方正小标宋简体" w:cs="宋体"/>
          <w:color w:val="000000"/>
          <w:kern w:val="0"/>
          <w:sz w:val="44"/>
          <w:szCs w:val="44"/>
          <w:highlight w:val="none"/>
        </w:rPr>
        <w:t>施工、监理企业一览表</w:t>
      </w:r>
    </w:p>
    <w:tbl>
      <w:tblPr>
        <w:tblStyle w:val="8"/>
        <w:tblW w:w="129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798"/>
        <w:gridCol w:w="732"/>
        <w:gridCol w:w="1918"/>
        <w:gridCol w:w="6837"/>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tblHeader/>
          <w:jc w:val="center"/>
        </w:trPr>
        <w:tc>
          <w:tcPr>
            <w:tcW w:w="563" w:type="dxa"/>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b/>
                <w:bCs w:val="0"/>
                <w:color w:val="000000"/>
                <w:kern w:val="0"/>
                <w:sz w:val="21"/>
                <w:szCs w:val="21"/>
                <w:highlight w:val="none"/>
              </w:rPr>
            </w:pPr>
            <w:r>
              <w:rPr>
                <w:rFonts w:hint="eastAsia" w:ascii="宋体" w:hAnsi="宋体" w:eastAsia="宋体" w:cs="宋体"/>
                <w:b/>
                <w:bCs w:val="0"/>
                <w:color w:val="000000"/>
                <w:kern w:val="0"/>
                <w:sz w:val="21"/>
                <w:szCs w:val="21"/>
                <w:highlight w:val="none"/>
              </w:rPr>
              <w:t>序号</w:t>
            </w:r>
          </w:p>
        </w:tc>
        <w:tc>
          <w:tcPr>
            <w:tcW w:w="1798"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rPr>
                <w:rFonts w:hint="eastAsia" w:ascii="宋体" w:hAnsi="宋体" w:eastAsia="宋体" w:cs="宋体"/>
                <w:b/>
                <w:bCs w:val="0"/>
                <w:color w:val="000000"/>
                <w:kern w:val="0"/>
                <w:sz w:val="21"/>
                <w:szCs w:val="21"/>
                <w:highlight w:val="none"/>
              </w:rPr>
            </w:pPr>
            <w:r>
              <w:rPr>
                <w:rFonts w:hint="eastAsia" w:ascii="宋体" w:hAnsi="宋体" w:eastAsia="宋体" w:cs="宋体"/>
                <w:b/>
                <w:bCs w:val="0"/>
                <w:color w:val="000000"/>
                <w:kern w:val="0"/>
                <w:sz w:val="21"/>
                <w:szCs w:val="21"/>
                <w:highlight w:val="none"/>
              </w:rPr>
              <w:t>“百差工地”项目个（次）数</w:t>
            </w:r>
          </w:p>
        </w:tc>
        <w:tc>
          <w:tcPr>
            <w:tcW w:w="732"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rPr>
                <w:rFonts w:hint="eastAsia" w:ascii="宋体" w:hAnsi="宋体" w:eastAsia="宋体" w:cs="宋体"/>
                <w:b/>
                <w:bCs w:val="0"/>
                <w:color w:val="000000"/>
                <w:kern w:val="0"/>
                <w:sz w:val="21"/>
                <w:szCs w:val="21"/>
                <w:highlight w:val="none"/>
              </w:rPr>
            </w:pPr>
            <w:r>
              <w:rPr>
                <w:rFonts w:hint="eastAsia" w:ascii="宋体" w:hAnsi="宋体" w:eastAsia="宋体" w:cs="宋体"/>
                <w:b/>
                <w:bCs w:val="0"/>
                <w:color w:val="000000"/>
                <w:kern w:val="0"/>
                <w:sz w:val="21"/>
                <w:szCs w:val="21"/>
                <w:highlight w:val="none"/>
              </w:rPr>
              <w:t>企业</w:t>
            </w:r>
          </w:p>
          <w:p>
            <w:pPr>
              <w:keepNext w:val="0"/>
              <w:keepLines w:val="0"/>
              <w:pageBreakBefore w:val="0"/>
              <w:widowControl w:val="0"/>
              <w:kinsoku/>
              <w:wordWrap/>
              <w:overflowPunct/>
              <w:topLinePunct w:val="0"/>
              <w:autoSpaceDE/>
              <w:autoSpaceDN/>
              <w:bidi w:val="0"/>
              <w:adjustRightInd w:val="0"/>
              <w:snapToGrid w:val="0"/>
              <w:spacing w:line="0" w:lineRule="atLeast"/>
              <w:jc w:val="center"/>
              <w:rPr>
                <w:rFonts w:hint="eastAsia" w:ascii="宋体" w:hAnsi="宋体" w:eastAsia="宋体" w:cs="宋体"/>
                <w:b/>
                <w:bCs w:val="0"/>
                <w:color w:val="000000"/>
                <w:kern w:val="0"/>
                <w:sz w:val="21"/>
                <w:szCs w:val="21"/>
                <w:highlight w:val="none"/>
              </w:rPr>
            </w:pPr>
            <w:r>
              <w:rPr>
                <w:rFonts w:hint="eastAsia" w:ascii="宋体" w:hAnsi="宋体" w:eastAsia="宋体" w:cs="宋体"/>
                <w:b/>
                <w:bCs w:val="0"/>
                <w:color w:val="000000"/>
                <w:kern w:val="0"/>
                <w:sz w:val="21"/>
                <w:szCs w:val="21"/>
                <w:highlight w:val="none"/>
              </w:rPr>
              <w:t>类别</w:t>
            </w:r>
          </w:p>
        </w:tc>
        <w:tc>
          <w:tcPr>
            <w:tcW w:w="1918" w:type="dxa"/>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b/>
                <w:bCs w:val="0"/>
                <w:color w:val="000000"/>
                <w:kern w:val="0"/>
                <w:sz w:val="21"/>
                <w:szCs w:val="21"/>
                <w:highlight w:val="none"/>
              </w:rPr>
            </w:pPr>
            <w:r>
              <w:rPr>
                <w:rFonts w:hint="eastAsia" w:ascii="宋体" w:hAnsi="宋体" w:eastAsia="宋体" w:cs="宋体"/>
                <w:b/>
                <w:bCs w:val="0"/>
                <w:color w:val="000000"/>
                <w:kern w:val="0"/>
                <w:sz w:val="21"/>
                <w:szCs w:val="21"/>
                <w:highlight w:val="none"/>
              </w:rPr>
              <w:t>企业名称</w:t>
            </w:r>
          </w:p>
        </w:tc>
        <w:tc>
          <w:tcPr>
            <w:tcW w:w="6837" w:type="dxa"/>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b/>
                <w:bCs w:val="0"/>
                <w:color w:val="000000"/>
                <w:kern w:val="0"/>
                <w:sz w:val="21"/>
                <w:szCs w:val="21"/>
                <w:highlight w:val="none"/>
              </w:rPr>
            </w:pPr>
            <w:r>
              <w:rPr>
                <w:rFonts w:hint="eastAsia" w:ascii="宋体" w:hAnsi="宋体" w:eastAsia="宋体" w:cs="宋体"/>
                <w:b/>
                <w:bCs w:val="0"/>
                <w:color w:val="000000"/>
                <w:kern w:val="0"/>
                <w:sz w:val="21"/>
                <w:szCs w:val="21"/>
                <w:highlight w:val="none"/>
              </w:rPr>
              <w:t>项目名称（认定为“百差工地”的季度）</w:t>
            </w:r>
          </w:p>
        </w:tc>
        <w:tc>
          <w:tcPr>
            <w:tcW w:w="1121" w:type="dxa"/>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b/>
                <w:bCs w:val="0"/>
                <w:color w:val="000000"/>
                <w:kern w:val="0"/>
                <w:sz w:val="21"/>
                <w:szCs w:val="21"/>
                <w:highlight w:val="none"/>
              </w:rPr>
            </w:pPr>
            <w:r>
              <w:rPr>
                <w:rFonts w:hint="eastAsia" w:ascii="宋体" w:hAnsi="宋体" w:eastAsia="宋体" w:cs="宋体"/>
                <w:b/>
                <w:bCs w:val="0"/>
                <w:color w:val="000000"/>
                <w:kern w:val="0"/>
                <w:sz w:val="21"/>
                <w:szCs w:val="21"/>
                <w:highlight w:val="none"/>
              </w:rPr>
              <w:t>项目</w:t>
            </w:r>
          </w:p>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b/>
                <w:bCs w:val="0"/>
                <w:color w:val="000000"/>
                <w:kern w:val="0"/>
                <w:sz w:val="21"/>
                <w:szCs w:val="21"/>
                <w:highlight w:val="none"/>
              </w:rPr>
            </w:pPr>
            <w:r>
              <w:rPr>
                <w:rFonts w:hint="eastAsia" w:ascii="宋体" w:hAnsi="宋体" w:eastAsia="宋体" w:cs="宋体"/>
                <w:b/>
                <w:bCs w:val="0"/>
                <w:color w:val="000000"/>
                <w:kern w:val="0"/>
                <w:sz w:val="21"/>
                <w:szCs w:val="21"/>
                <w:highlight w:val="none"/>
              </w:rPr>
              <w:t>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restart"/>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jc w:val="center"/>
              <w:rPr>
                <w:rFonts w:hint="eastAsia" w:ascii="宋体" w:hAnsi="宋体" w:eastAsia="宋体" w:cs="宋体"/>
                <w:color w:val="000000"/>
                <w:kern w:val="0"/>
                <w:sz w:val="21"/>
                <w:szCs w:val="21"/>
                <w:highlight w:val="none"/>
              </w:rPr>
            </w:pPr>
          </w:p>
        </w:tc>
        <w:tc>
          <w:tcPr>
            <w:tcW w:w="1798" w:type="dxa"/>
            <w:vMerge w:val="restar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
              </w:rPr>
            </w:pPr>
            <w:r>
              <w:rPr>
                <w:rFonts w:hint="eastAsia" w:ascii="宋体" w:hAnsi="宋体" w:eastAsia="宋体" w:cs="宋体"/>
                <w:color w:val="000000"/>
                <w:kern w:val="0"/>
                <w:sz w:val="21"/>
                <w:szCs w:val="21"/>
                <w:highlight w:val="none"/>
                <w:lang w:val="en"/>
              </w:rPr>
              <w:t>2</w:t>
            </w:r>
            <w:r>
              <w:rPr>
                <w:rFonts w:hint="eastAsia" w:ascii="宋体" w:hAnsi="宋体" w:eastAsia="宋体" w:cs="宋体"/>
                <w:color w:val="000000"/>
                <w:kern w:val="0"/>
                <w:sz w:val="21"/>
                <w:szCs w:val="21"/>
                <w:highlight w:val="none"/>
              </w:rPr>
              <w:t>个（次）</w:t>
            </w:r>
          </w:p>
        </w:tc>
        <w:tc>
          <w:tcPr>
            <w:tcW w:w="732" w:type="dxa"/>
            <w:vMerge w:val="restar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施工</w:t>
            </w:r>
          </w:p>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单位</w:t>
            </w:r>
          </w:p>
        </w:tc>
        <w:tc>
          <w:tcPr>
            <w:tcW w:w="1918" w:type="dxa"/>
            <w:vMerge w:val="restar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河南登艟建筑工程有限公司</w:t>
            </w:r>
          </w:p>
        </w:tc>
        <w:tc>
          <w:tcPr>
            <w:tcW w:w="6837" w:type="dxa"/>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年加工销售850吨休闲食品建设项目</w:t>
            </w:r>
            <w:r>
              <w:rPr>
                <w:rFonts w:hint="eastAsia" w:ascii="宋体" w:hAnsi="宋体" w:eastAsia="宋体" w:cs="宋体"/>
                <w:i w:val="0"/>
                <w:color w:val="000000"/>
                <w:kern w:val="0"/>
                <w:sz w:val="21"/>
                <w:szCs w:val="21"/>
                <w:highlight w:val="none"/>
                <w:u w:val="none"/>
                <w:lang w:val="en-US" w:eastAsia="zh-CN" w:bidi="ar"/>
              </w:rPr>
              <w:t>（第二季度）</w:t>
            </w:r>
          </w:p>
        </w:tc>
        <w:tc>
          <w:tcPr>
            <w:tcW w:w="1121" w:type="dxa"/>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南昌市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continue"/>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jc w:val="center"/>
              <w:rPr>
                <w:rFonts w:hint="eastAsia" w:ascii="宋体" w:hAnsi="宋体" w:eastAsia="宋体" w:cs="宋体"/>
                <w:color w:val="000000"/>
                <w:kern w:val="0"/>
                <w:sz w:val="21"/>
                <w:szCs w:val="21"/>
                <w:highlight w:val="none"/>
              </w:rPr>
            </w:pPr>
          </w:p>
        </w:tc>
        <w:tc>
          <w:tcPr>
            <w:tcW w:w="179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
              </w:rPr>
            </w:pPr>
          </w:p>
        </w:tc>
        <w:tc>
          <w:tcPr>
            <w:tcW w:w="732"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191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6837" w:type="dxa"/>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年加工销售850吨休闲食品建设项目</w:t>
            </w:r>
            <w:r>
              <w:rPr>
                <w:rFonts w:hint="eastAsia" w:ascii="宋体" w:hAnsi="宋体" w:eastAsia="宋体" w:cs="宋体"/>
                <w:i w:val="0"/>
                <w:color w:val="000000"/>
                <w:kern w:val="0"/>
                <w:sz w:val="21"/>
                <w:szCs w:val="21"/>
                <w:highlight w:val="none"/>
                <w:u w:val="none"/>
                <w:lang w:val="en-US" w:eastAsia="zh-CN" w:bidi="ar"/>
              </w:rPr>
              <w:t>（第四季度）</w:t>
            </w:r>
          </w:p>
        </w:tc>
        <w:tc>
          <w:tcPr>
            <w:tcW w:w="1121" w:type="dxa"/>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南昌市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restart"/>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jc w:val="center"/>
              <w:rPr>
                <w:rFonts w:hint="eastAsia" w:ascii="宋体" w:hAnsi="宋体" w:eastAsia="宋体" w:cs="宋体"/>
                <w:color w:val="000000"/>
                <w:kern w:val="0"/>
                <w:sz w:val="21"/>
                <w:szCs w:val="21"/>
                <w:highlight w:val="none"/>
              </w:rPr>
            </w:pPr>
          </w:p>
        </w:tc>
        <w:tc>
          <w:tcPr>
            <w:tcW w:w="1798" w:type="dxa"/>
            <w:vMerge w:val="restar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
              </w:rPr>
            </w:pPr>
            <w:r>
              <w:rPr>
                <w:rFonts w:hint="eastAsia" w:ascii="宋体" w:hAnsi="宋体" w:eastAsia="宋体" w:cs="宋体"/>
                <w:color w:val="000000"/>
                <w:kern w:val="0"/>
                <w:sz w:val="21"/>
                <w:szCs w:val="21"/>
                <w:highlight w:val="none"/>
                <w:lang w:val="en"/>
              </w:rPr>
              <w:t>2</w:t>
            </w:r>
            <w:r>
              <w:rPr>
                <w:rFonts w:hint="eastAsia" w:ascii="宋体" w:hAnsi="宋体" w:eastAsia="宋体" w:cs="宋体"/>
                <w:color w:val="000000"/>
                <w:kern w:val="0"/>
                <w:sz w:val="21"/>
                <w:szCs w:val="21"/>
                <w:highlight w:val="none"/>
              </w:rPr>
              <w:t>个（次）</w:t>
            </w:r>
          </w:p>
        </w:tc>
        <w:tc>
          <w:tcPr>
            <w:tcW w:w="732" w:type="dxa"/>
            <w:vMerge w:val="restar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施工</w:t>
            </w:r>
          </w:p>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单位</w:t>
            </w:r>
          </w:p>
        </w:tc>
        <w:tc>
          <w:tcPr>
            <w:tcW w:w="1918" w:type="dxa"/>
            <w:vMerge w:val="restar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b/>
                <w:bCs/>
                <w:color w:val="000000"/>
                <w:kern w:val="0"/>
                <w:sz w:val="21"/>
                <w:szCs w:val="21"/>
                <w:highlight w:val="none"/>
              </w:rPr>
            </w:pPr>
            <w:r>
              <w:rPr>
                <w:rFonts w:hint="eastAsia" w:ascii="宋体" w:hAnsi="宋体" w:eastAsia="宋体" w:cs="宋体"/>
                <w:b w:val="0"/>
                <w:bCs w:val="0"/>
                <w:color w:val="000000"/>
                <w:kern w:val="0"/>
                <w:sz w:val="21"/>
                <w:szCs w:val="21"/>
                <w:highlight w:val="none"/>
              </w:rPr>
              <w:t>进贤县城发建筑有限公司</w:t>
            </w:r>
          </w:p>
        </w:tc>
        <w:tc>
          <w:tcPr>
            <w:tcW w:w="6837" w:type="dxa"/>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进贤县康养中心</w:t>
            </w:r>
            <w:r>
              <w:rPr>
                <w:rFonts w:hint="eastAsia" w:ascii="宋体" w:hAnsi="宋体" w:eastAsia="宋体" w:cs="宋体"/>
                <w:i w:val="0"/>
                <w:color w:val="000000"/>
                <w:kern w:val="0"/>
                <w:sz w:val="21"/>
                <w:szCs w:val="21"/>
                <w:highlight w:val="none"/>
                <w:u w:val="none"/>
                <w:lang w:val="en-US" w:eastAsia="zh-CN" w:bidi="ar"/>
              </w:rPr>
              <w:t>（第三季度）</w:t>
            </w:r>
          </w:p>
        </w:tc>
        <w:tc>
          <w:tcPr>
            <w:tcW w:w="1121" w:type="dxa"/>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南昌市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continue"/>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jc w:val="center"/>
              <w:rPr>
                <w:rFonts w:hint="eastAsia" w:ascii="宋体" w:hAnsi="宋体" w:eastAsia="宋体" w:cs="宋体"/>
                <w:color w:val="000000"/>
                <w:kern w:val="0"/>
                <w:sz w:val="21"/>
                <w:szCs w:val="21"/>
                <w:highlight w:val="none"/>
              </w:rPr>
            </w:pPr>
          </w:p>
        </w:tc>
        <w:tc>
          <w:tcPr>
            <w:tcW w:w="179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
              </w:rPr>
            </w:pPr>
          </w:p>
        </w:tc>
        <w:tc>
          <w:tcPr>
            <w:tcW w:w="732"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191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6837" w:type="dxa"/>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进贤县供电新建生产综合用房建设项目一标段</w:t>
            </w:r>
            <w:r>
              <w:rPr>
                <w:rFonts w:hint="eastAsia" w:ascii="宋体" w:hAnsi="宋体" w:eastAsia="宋体" w:cs="宋体"/>
                <w:i w:val="0"/>
                <w:color w:val="000000"/>
                <w:kern w:val="0"/>
                <w:sz w:val="21"/>
                <w:szCs w:val="21"/>
                <w:highlight w:val="none"/>
                <w:u w:val="none"/>
                <w:lang w:val="en-US" w:eastAsia="zh-CN" w:bidi="ar"/>
              </w:rPr>
              <w:t>（第四季度）</w:t>
            </w:r>
          </w:p>
        </w:tc>
        <w:tc>
          <w:tcPr>
            <w:tcW w:w="1121" w:type="dxa"/>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南昌市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restart"/>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jc w:val="center"/>
              <w:rPr>
                <w:rFonts w:hint="eastAsia" w:ascii="宋体" w:hAnsi="宋体" w:eastAsia="宋体" w:cs="宋体"/>
                <w:color w:val="000000"/>
                <w:kern w:val="0"/>
                <w:sz w:val="21"/>
                <w:szCs w:val="21"/>
                <w:highlight w:val="none"/>
              </w:rPr>
            </w:pPr>
          </w:p>
        </w:tc>
        <w:tc>
          <w:tcPr>
            <w:tcW w:w="1798" w:type="dxa"/>
            <w:vMerge w:val="restar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
              </w:rPr>
            </w:pPr>
            <w:r>
              <w:rPr>
                <w:rFonts w:hint="eastAsia" w:ascii="宋体" w:hAnsi="宋体" w:eastAsia="宋体" w:cs="宋体"/>
                <w:color w:val="000000"/>
                <w:kern w:val="0"/>
                <w:sz w:val="21"/>
                <w:szCs w:val="21"/>
                <w:highlight w:val="none"/>
                <w:lang w:val="en"/>
              </w:rPr>
              <w:t>2</w:t>
            </w:r>
            <w:r>
              <w:rPr>
                <w:rFonts w:hint="eastAsia" w:ascii="宋体" w:hAnsi="宋体" w:eastAsia="宋体" w:cs="宋体"/>
                <w:color w:val="000000"/>
                <w:kern w:val="0"/>
                <w:sz w:val="21"/>
                <w:szCs w:val="21"/>
                <w:highlight w:val="none"/>
              </w:rPr>
              <w:t>个（次）</w:t>
            </w:r>
          </w:p>
        </w:tc>
        <w:tc>
          <w:tcPr>
            <w:tcW w:w="732" w:type="dxa"/>
            <w:vMerge w:val="restar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施工</w:t>
            </w:r>
          </w:p>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单位</w:t>
            </w:r>
          </w:p>
        </w:tc>
        <w:tc>
          <w:tcPr>
            <w:tcW w:w="1918" w:type="dxa"/>
            <w:vMerge w:val="restar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中景园生态建设有限公司</w:t>
            </w:r>
          </w:p>
        </w:tc>
        <w:tc>
          <w:tcPr>
            <w:tcW w:w="6837" w:type="dxa"/>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南昌铜锣湾广场三期项目园林工程</w:t>
            </w:r>
            <w:r>
              <w:rPr>
                <w:rFonts w:hint="eastAsia" w:ascii="宋体" w:hAnsi="宋体" w:eastAsia="宋体" w:cs="宋体"/>
                <w:i w:val="0"/>
                <w:color w:val="000000"/>
                <w:kern w:val="0"/>
                <w:sz w:val="21"/>
                <w:szCs w:val="21"/>
                <w:highlight w:val="none"/>
                <w:u w:val="none"/>
                <w:lang w:val="en-US" w:eastAsia="zh-CN" w:bidi="ar"/>
              </w:rPr>
              <w:t>（第二季度）</w:t>
            </w:r>
          </w:p>
        </w:tc>
        <w:tc>
          <w:tcPr>
            <w:tcW w:w="1121" w:type="dxa"/>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南昌市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continue"/>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jc w:val="center"/>
              <w:rPr>
                <w:rFonts w:hint="eastAsia" w:ascii="宋体" w:hAnsi="宋体" w:eastAsia="宋体" w:cs="宋体"/>
                <w:color w:val="000000"/>
                <w:kern w:val="0"/>
                <w:sz w:val="21"/>
                <w:szCs w:val="21"/>
                <w:highlight w:val="none"/>
              </w:rPr>
            </w:pPr>
          </w:p>
        </w:tc>
        <w:tc>
          <w:tcPr>
            <w:tcW w:w="179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
              </w:rPr>
            </w:pPr>
          </w:p>
        </w:tc>
        <w:tc>
          <w:tcPr>
            <w:tcW w:w="732"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191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6837" w:type="dxa"/>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南昌铜锣湾广场三期项目园林工程</w:t>
            </w:r>
            <w:r>
              <w:rPr>
                <w:rFonts w:hint="eastAsia" w:ascii="宋体" w:hAnsi="宋体" w:eastAsia="宋体" w:cs="宋体"/>
                <w:i w:val="0"/>
                <w:color w:val="000000"/>
                <w:kern w:val="0"/>
                <w:sz w:val="21"/>
                <w:szCs w:val="21"/>
                <w:highlight w:val="none"/>
                <w:u w:val="none"/>
                <w:lang w:val="en-US" w:eastAsia="zh-CN" w:bidi="ar"/>
              </w:rPr>
              <w:t>（第四季度）</w:t>
            </w:r>
          </w:p>
        </w:tc>
        <w:tc>
          <w:tcPr>
            <w:tcW w:w="1121" w:type="dxa"/>
            <w:vAlign w:val="center"/>
          </w:tcPr>
          <w:p>
            <w:pPr>
              <w:keepNext w:val="0"/>
              <w:keepLines w:val="0"/>
              <w:pageBreakBefore w:val="0"/>
              <w:tabs>
                <w:tab w:val="left" w:pos="408"/>
              </w:tabs>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eastAsia="zh-CN"/>
              </w:rPr>
              <w:t>南昌市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restart"/>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jc w:val="center"/>
              <w:rPr>
                <w:rFonts w:hint="default" w:ascii="宋体" w:hAnsi="宋体" w:eastAsia="宋体" w:cs="宋体"/>
                <w:color w:val="000000"/>
                <w:kern w:val="0"/>
                <w:sz w:val="21"/>
                <w:szCs w:val="21"/>
                <w:highlight w:val="none"/>
                <w:lang w:val="en"/>
              </w:rPr>
            </w:pPr>
          </w:p>
        </w:tc>
        <w:tc>
          <w:tcPr>
            <w:tcW w:w="1798" w:type="dxa"/>
            <w:vMerge w:val="restar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
              </w:rPr>
            </w:pPr>
            <w:r>
              <w:rPr>
                <w:rFonts w:hint="eastAsia" w:ascii="宋体" w:hAnsi="宋体" w:eastAsia="宋体" w:cs="宋体"/>
                <w:color w:val="000000"/>
                <w:kern w:val="0"/>
                <w:sz w:val="21"/>
                <w:szCs w:val="21"/>
                <w:highlight w:val="none"/>
                <w:lang w:val="en"/>
              </w:rPr>
              <w:t>2</w:t>
            </w:r>
            <w:r>
              <w:rPr>
                <w:rFonts w:hint="eastAsia" w:ascii="宋体" w:hAnsi="宋体" w:eastAsia="宋体" w:cs="宋体"/>
                <w:color w:val="000000"/>
                <w:kern w:val="0"/>
                <w:sz w:val="21"/>
                <w:szCs w:val="21"/>
                <w:highlight w:val="none"/>
              </w:rPr>
              <w:t>个（次）</w:t>
            </w:r>
          </w:p>
        </w:tc>
        <w:tc>
          <w:tcPr>
            <w:tcW w:w="732" w:type="dxa"/>
            <w:vMerge w:val="restar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施工</w:t>
            </w:r>
          </w:p>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单位</w:t>
            </w:r>
          </w:p>
        </w:tc>
        <w:tc>
          <w:tcPr>
            <w:tcW w:w="1918" w:type="dxa"/>
            <w:vMerge w:val="restar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百年建设集团有限公司</w:t>
            </w:r>
          </w:p>
        </w:tc>
        <w:tc>
          <w:tcPr>
            <w:tcW w:w="6837" w:type="dxa"/>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大余县阳明心园项目</w:t>
            </w:r>
            <w:r>
              <w:rPr>
                <w:rFonts w:hint="eastAsia" w:ascii="宋体" w:hAnsi="宋体" w:eastAsia="宋体" w:cs="宋体"/>
                <w:i w:val="0"/>
                <w:color w:val="000000"/>
                <w:kern w:val="0"/>
                <w:sz w:val="21"/>
                <w:szCs w:val="21"/>
                <w:highlight w:val="none"/>
                <w:u w:val="none"/>
                <w:lang w:val="en-US" w:eastAsia="zh-CN" w:bidi="ar"/>
              </w:rPr>
              <w:t>（第四季度）</w:t>
            </w:r>
          </w:p>
        </w:tc>
        <w:tc>
          <w:tcPr>
            <w:tcW w:w="1121" w:type="dxa"/>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eastAsia="zh-CN"/>
              </w:rPr>
              <w:t>赣州市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continue"/>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jc w:val="center"/>
              <w:rPr>
                <w:rFonts w:hint="eastAsia" w:ascii="宋体" w:hAnsi="宋体" w:eastAsia="宋体" w:cs="宋体"/>
                <w:color w:val="000000"/>
                <w:kern w:val="0"/>
                <w:sz w:val="21"/>
                <w:szCs w:val="21"/>
                <w:highlight w:val="none"/>
              </w:rPr>
            </w:pPr>
          </w:p>
        </w:tc>
        <w:tc>
          <w:tcPr>
            <w:tcW w:w="179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
              </w:rPr>
            </w:pPr>
          </w:p>
        </w:tc>
        <w:tc>
          <w:tcPr>
            <w:tcW w:w="732"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191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6837" w:type="dxa"/>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亚洲开发银行贷款江西新余孔明江流域洪水防控及环境治理项目SW-CW-04高铁新区二个垃圾转运站土建工程</w:t>
            </w:r>
            <w:r>
              <w:rPr>
                <w:rFonts w:hint="eastAsia" w:ascii="宋体" w:hAnsi="宋体" w:eastAsia="宋体" w:cs="宋体"/>
                <w:i w:val="0"/>
                <w:color w:val="000000"/>
                <w:kern w:val="0"/>
                <w:sz w:val="21"/>
                <w:szCs w:val="21"/>
                <w:highlight w:val="none"/>
                <w:u w:val="none"/>
                <w:lang w:val="en-US" w:eastAsia="zh-CN" w:bidi="ar"/>
              </w:rPr>
              <w:t>（第四季度）</w:t>
            </w:r>
          </w:p>
        </w:tc>
        <w:tc>
          <w:tcPr>
            <w:tcW w:w="1121" w:type="dxa"/>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eastAsia="zh-CN"/>
              </w:rPr>
              <w:t>新余市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restart"/>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jc w:val="center"/>
              <w:rPr>
                <w:rFonts w:hint="default" w:ascii="宋体" w:hAnsi="宋体" w:eastAsia="宋体" w:cs="宋体"/>
                <w:color w:val="000000"/>
                <w:kern w:val="0"/>
                <w:sz w:val="21"/>
                <w:szCs w:val="21"/>
                <w:highlight w:val="none"/>
                <w:lang w:val="en"/>
              </w:rPr>
            </w:pPr>
          </w:p>
        </w:tc>
        <w:tc>
          <w:tcPr>
            <w:tcW w:w="1798" w:type="dxa"/>
            <w:vMerge w:val="restar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
              </w:rPr>
            </w:pPr>
            <w:r>
              <w:rPr>
                <w:rFonts w:hint="eastAsia" w:ascii="宋体" w:hAnsi="宋体" w:eastAsia="宋体" w:cs="宋体"/>
                <w:color w:val="000000"/>
                <w:kern w:val="0"/>
                <w:sz w:val="21"/>
                <w:szCs w:val="21"/>
                <w:highlight w:val="none"/>
                <w:lang w:val="en"/>
              </w:rPr>
              <w:t>2</w:t>
            </w:r>
            <w:r>
              <w:rPr>
                <w:rFonts w:hint="eastAsia" w:ascii="宋体" w:hAnsi="宋体" w:eastAsia="宋体" w:cs="宋体"/>
                <w:color w:val="000000"/>
                <w:kern w:val="0"/>
                <w:sz w:val="21"/>
                <w:szCs w:val="21"/>
                <w:highlight w:val="none"/>
              </w:rPr>
              <w:t>个（次）</w:t>
            </w:r>
          </w:p>
        </w:tc>
        <w:tc>
          <w:tcPr>
            <w:tcW w:w="732" w:type="dxa"/>
            <w:vMerge w:val="restar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施工</w:t>
            </w:r>
          </w:p>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单位</w:t>
            </w:r>
          </w:p>
        </w:tc>
        <w:tc>
          <w:tcPr>
            <w:tcW w:w="1918" w:type="dxa"/>
            <w:vMerge w:val="restar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赣州鼎泓建设工程有限公司</w:t>
            </w:r>
          </w:p>
        </w:tc>
        <w:tc>
          <w:tcPr>
            <w:tcW w:w="6837" w:type="dxa"/>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景德镇半山云墅项目</w:t>
            </w:r>
            <w:r>
              <w:rPr>
                <w:rFonts w:hint="eastAsia" w:ascii="宋体" w:hAnsi="宋体" w:eastAsia="宋体" w:cs="宋体"/>
                <w:i w:val="0"/>
                <w:color w:val="000000"/>
                <w:kern w:val="0"/>
                <w:sz w:val="21"/>
                <w:szCs w:val="21"/>
                <w:highlight w:val="none"/>
                <w:u w:val="none"/>
                <w:lang w:val="en-US" w:eastAsia="zh-CN" w:bidi="ar"/>
              </w:rPr>
              <w:t>（第四季度）</w:t>
            </w:r>
          </w:p>
        </w:tc>
        <w:tc>
          <w:tcPr>
            <w:tcW w:w="1121" w:type="dxa"/>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景德镇市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continue"/>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jc w:val="center"/>
              <w:rPr>
                <w:rFonts w:hint="eastAsia" w:ascii="宋体" w:hAnsi="宋体" w:eastAsia="宋体" w:cs="宋体"/>
                <w:color w:val="000000"/>
                <w:kern w:val="0"/>
                <w:sz w:val="21"/>
                <w:szCs w:val="21"/>
                <w:highlight w:val="none"/>
              </w:rPr>
            </w:pPr>
          </w:p>
        </w:tc>
        <w:tc>
          <w:tcPr>
            <w:tcW w:w="179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
              </w:rPr>
            </w:pPr>
          </w:p>
        </w:tc>
        <w:tc>
          <w:tcPr>
            <w:tcW w:w="732"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191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6837" w:type="dxa"/>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景德镇大观项目</w:t>
            </w:r>
            <w:r>
              <w:rPr>
                <w:rFonts w:hint="eastAsia" w:ascii="宋体" w:hAnsi="宋体" w:eastAsia="宋体" w:cs="宋体"/>
                <w:i w:val="0"/>
                <w:color w:val="000000"/>
                <w:kern w:val="0"/>
                <w:sz w:val="21"/>
                <w:szCs w:val="21"/>
                <w:highlight w:val="none"/>
                <w:u w:val="none"/>
                <w:lang w:val="en-US" w:eastAsia="zh-CN" w:bidi="ar"/>
              </w:rPr>
              <w:t>（第四季度）</w:t>
            </w:r>
          </w:p>
        </w:tc>
        <w:tc>
          <w:tcPr>
            <w:tcW w:w="1121" w:type="dxa"/>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景德镇市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restart"/>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jc w:val="center"/>
              <w:rPr>
                <w:rFonts w:hint="eastAsia" w:ascii="宋体" w:hAnsi="宋体" w:eastAsia="宋体" w:cs="宋体"/>
                <w:color w:val="000000"/>
                <w:kern w:val="0"/>
                <w:sz w:val="21"/>
                <w:szCs w:val="21"/>
                <w:highlight w:val="none"/>
                <w:lang w:val="en-US" w:eastAsia="zh-CN"/>
              </w:rPr>
            </w:pPr>
          </w:p>
        </w:tc>
        <w:tc>
          <w:tcPr>
            <w:tcW w:w="1798"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val="en-US" w:eastAsia="zh-CN"/>
              </w:rPr>
              <w:t>3</w:t>
            </w:r>
            <w:r>
              <w:rPr>
                <w:rFonts w:hint="eastAsia" w:ascii="宋体" w:hAnsi="宋体" w:eastAsia="宋体" w:cs="宋体"/>
                <w:color w:val="000000"/>
                <w:kern w:val="0"/>
                <w:sz w:val="21"/>
                <w:szCs w:val="21"/>
                <w:highlight w:val="none"/>
              </w:rPr>
              <w:t>个（次）</w:t>
            </w:r>
            <w:r>
              <w:rPr>
                <w:rFonts w:hint="eastAsia" w:ascii="宋体" w:hAnsi="宋体" w:eastAsia="宋体" w:cs="宋体"/>
                <w:color w:val="000000"/>
                <w:kern w:val="0"/>
                <w:sz w:val="21"/>
                <w:szCs w:val="21"/>
                <w:highlight w:val="none"/>
                <w:lang w:eastAsia="zh-CN"/>
              </w:rPr>
              <w:t>以上</w:t>
            </w:r>
          </w:p>
        </w:tc>
        <w:tc>
          <w:tcPr>
            <w:tcW w:w="732"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监理</w:t>
            </w:r>
          </w:p>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单位</w:t>
            </w:r>
          </w:p>
        </w:tc>
        <w:tc>
          <w:tcPr>
            <w:tcW w:w="1918" w:type="dxa"/>
            <w:vMerge w:val="restar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恒实建设管理股份有限公司</w:t>
            </w:r>
          </w:p>
        </w:tc>
        <w:tc>
          <w:tcPr>
            <w:tcW w:w="683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丰城市城中村第三批安置房一期勘察、设计、采购、施工EPC项目（二期）</w:t>
            </w:r>
            <w:r>
              <w:rPr>
                <w:rFonts w:hint="eastAsia" w:ascii="宋体" w:hAnsi="宋体" w:eastAsia="宋体" w:cs="宋体"/>
                <w:i w:val="0"/>
                <w:color w:val="000000"/>
                <w:kern w:val="0"/>
                <w:sz w:val="21"/>
                <w:szCs w:val="21"/>
                <w:highlight w:val="none"/>
                <w:u w:val="none"/>
                <w:lang w:val="en-US" w:eastAsia="zh-CN" w:bidi="ar"/>
              </w:rPr>
              <w:t>（第一季度）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宜春市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0" w:lineRule="atLeast"/>
              <w:ind w:left="0"/>
              <w:jc w:val="center"/>
              <w:rPr>
                <w:rFonts w:hint="eastAsia" w:ascii="宋体" w:hAnsi="宋体" w:eastAsia="宋体" w:cs="宋体"/>
                <w:color w:val="000000"/>
                <w:kern w:val="0"/>
                <w:sz w:val="21"/>
                <w:szCs w:val="21"/>
                <w:highlight w:val="none"/>
              </w:rPr>
            </w:pPr>
          </w:p>
        </w:tc>
        <w:tc>
          <w:tcPr>
            <w:tcW w:w="1798"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732"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191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683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井冈山市2023城市棚户区改造及安置房建设项目(茨坪片区D-10地块）</w:t>
            </w:r>
            <w:r>
              <w:rPr>
                <w:rFonts w:hint="eastAsia" w:ascii="宋体" w:hAnsi="宋体" w:eastAsia="宋体" w:cs="宋体"/>
                <w:i w:val="0"/>
                <w:color w:val="000000"/>
                <w:kern w:val="0"/>
                <w:sz w:val="21"/>
                <w:szCs w:val="21"/>
                <w:highlight w:val="none"/>
                <w:u w:val="none"/>
                <w:lang w:val="en-US" w:eastAsia="zh-CN" w:bidi="ar"/>
              </w:rPr>
              <w:t>（第一季度）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吉安市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0" w:lineRule="atLeast"/>
              <w:ind w:left="0"/>
              <w:jc w:val="center"/>
              <w:rPr>
                <w:rFonts w:hint="eastAsia" w:ascii="宋体" w:hAnsi="宋体" w:eastAsia="宋体" w:cs="宋体"/>
                <w:color w:val="000000"/>
                <w:kern w:val="0"/>
                <w:sz w:val="21"/>
                <w:szCs w:val="21"/>
                <w:highlight w:val="none"/>
              </w:rPr>
            </w:pPr>
          </w:p>
        </w:tc>
        <w:tc>
          <w:tcPr>
            <w:tcW w:w="1798"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732"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191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683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赣西国际公路港建设项目</w:t>
            </w:r>
            <w:r>
              <w:rPr>
                <w:rFonts w:hint="eastAsia" w:ascii="宋体" w:hAnsi="宋体" w:eastAsia="宋体" w:cs="宋体"/>
                <w:i w:val="0"/>
                <w:color w:val="000000"/>
                <w:kern w:val="0"/>
                <w:sz w:val="21"/>
                <w:szCs w:val="21"/>
                <w:highlight w:val="none"/>
                <w:u w:val="none"/>
                <w:lang w:val="en-US" w:eastAsia="zh-CN" w:bidi="ar"/>
              </w:rPr>
              <w:t>（第一季度）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萍乡市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0" w:lineRule="atLeast"/>
              <w:ind w:left="0"/>
              <w:jc w:val="center"/>
              <w:rPr>
                <w:rFonts w:hint="eastAsia" w:ascii="宋体" w:hAnsi="宋体" w:eastAsia="宋体" w:cs="宋体"/>
                <w:color w:val="000000"/>
                <w:kern w:val="0"/>
                <w:sz w:val="21"/>
                <w:szCs w:val="21"/>
                <w:highlight w:val="none"/>
              </w:rPr>
            </w:pPr>
          </w:p>
        </w:tc>
        <w:tc>
          <w:tcPr>
            <w:tcW w:w="1798"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732"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191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683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新余市渝水区2024年老旧小区改造二期项目(含渝水区城南片区排水管网改造工程)二标段工程</w:t>
            </w:r>
            <w:r>
              <w:rPr>
                <w:rFonts w:hint="eastAsia" w:ascii="宋体" w:hAnsi="宋体" w:eastAsia="宋体" w:cs="宋体"/>
                <w:i w:val="0"/>
                <w:color w:val="000000"/>
                <w:kern w:val="0"/>
                <w:sz w:val="21"/>
                <w:szCs w:val="21"/>
                <w:highlight w:val="none"/>
                <w:u w:val="none"/>
                <w:lang w:val="en-US" w:eastAsia="zh-CN" w:bidi="ar"/>
              </w:rPr>
              <w:t>（第一季度）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新余市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0" w:lineRule="atLeast"/>
              <w:ind w:left="0"/>
              <w:jc w:val="center"/>
              <w:rPr>
                <w:rFonts w:hint="eastAsia" w:ascii="宋体" w:hAnsi="宋体" w:eastAsia="宋体" w:cs="宋体"/>
                <w:color w:val="000000"/>
                <w:kern w:val="0"/>
                <w:sz w:val="21"/>
                <w:szCs w:val="21"/>
                <w:highlight w:val="none"/>
              </w:rPr>
            </w:pPr>
          </w:p>
        </w:tc>
        <w:tc>
          <w:tcPr>
            <w:tcW w:w="1798"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732"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191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683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火炬三路东端泵站建设项目二标段（第二季度）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南昌市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0" w:lineRule="atLeast"/>
              <w:ind w:left="0"/>
              <w:jc w:val="center"/>
              <w:rPr>
                <w:rFonts w:hint="eastAsia" w:ascii="宋体" w:hAnsi="宋体" w:eastAsia="宋体" w:cs="宋体"/>
                <w:color w:val="000000"/>
                <w:kern w:val="0"/>
                <w:sz w:val="21"/>
                <w:szCs w:val="21"/>
                <w:highlight w:val="none"/>
              </w:rPr>
            </w:pPr>
          </w:p>
        </w:tc>
        <w:tc>
          <w:tcPr>
            <w:tcW w:w="1798"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732"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191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683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江西开物电器有限公司南昌高新区未来汽车电子产业园项目1#厂房、13#废料间、14#垃圾处理间、15#门卫（第四季度）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南昌市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0" w:lineRule="atLeast"/>
              <w:ind w:left="0"/>
              <w:jc w:val="center"/>
              <w:rPr>
                <w:rFonts w:hint="eastAsia" w:ascii="宋体" w:hAnsi="宋体" w:eastAsia="宋体" w:cs="宋体"/>
                <w:color w:val="000000"/>
                <w:kern w:val="0"/>
                <w:sz w:val="21"/>
                <w:szCs w:val="21"/>
                <w:highlight w:val="none"/>
              </w:rPr>
            </w:pPr>
          </w:p>
        </w:tc>
        <w:tc>
          <w:tcPr>
            <w:tcW w:w="1798"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732"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191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683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檀境20#、21#、22#、25#、27#、28#、29#、30#、32#楼及20#、25#、27#、28#楼栋相对应地下室（第四季度）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抚州市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restart"/>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jc w:val="center"/>
              <w:rPr>
                <w:rFonts w:hint="eastAsia" w:ascii="宋体" w:hAnsi="宋体" w:eastAsia="宋体" w:cs="宋体"/>
                <w:color w:val="000000"/>
                <w:kern w:val="0"/>
                <w:sz w:val="21"/>
                <w:szCs w:val="21"/>
                <w:highlight w:val="none"/>
              </w:rPr>
            </w:pPr>
          </w:p>
        </w:tc>
        <w:tc>
          <w:tcPr>
            <w:tcW w:w="1798"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3</w:t>
            </w:r>
            <w:r>
              <w:rPr>
                <w:rFonts w:hint="eastAsia" w:ascii="宋体" w:hAnsi="宋体" w:eastAsia="宋体" w:cs="宋体"/>
                <w:color w:val="000000"/>
                <w:kern w:val="0"/>
                <w:sz w:val="21"/>
                <w:szCs w:val="21"/>
                <w:highlight w:val="none"/>
              </w:rPr>
              <w:t>个（次）</w:t>
            </w:r>
            <w:r>
              <w:rPr>
                <w:rFonts w:hint="eastAsia" w:ascii="宋体" w:hAnsi="宋体" w:eastAsia="宋体" w:cs="宋体"/>
                <w:color w:val="000000"/>
                <w:kern w:val="0"/>
                <w:sz w:val="21"/>
                <w:szCs w:val="21"/>
                <w:highlight w:val="none"/>
                <w:lang w:eastAsia="zh-CN"/>
              </w:rPr>
              <w:t>以上</w:t>
            </w:r>
          </w:p>
        </w:tc>
        <w:tc>
          <w:tcPr>
            <w:tcW w:w="732"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监理</w:t>
            </w:r>
          </w:p>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单位</w:t>
            </w:r>
          </w:p>
        </w:tc>
        <w:tc>
          <w:tcPr>
            <w:tcW w:w="1918"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江西正华工程项目管理集团有限公司</w:t>
            </w:r>
          </w:p>
        </w:tc>
        <w:tc>
          <w:tcPr>
            <w:tcW w:w="683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高密封性陶瓷酒坛全自动生产线建设项目</w:t>
            </w:r>
            <w:r>
              <w:rPr>
                <w:rFonts w:hint="default" w:ascii="宋体" w:hAnsi="宋体" w:eastAsia="宋体" w:cs="宋体"/>
                <w:i w:val="0"/>
                <w:color w:val="000000"/>
                <w:kern w:val="0"/>
                <w:sz w:val="21"/>
                <w:szCs w:val="21"/>
                <w:highlight w:val="none"/>
                <w:u w:val="none"/>
                <w:lang w:val="en" w:eastAsia="zh-CN" w:bidi="ar"/>
              </w:rPr>
              <w:t>；</w:t>
            </w:r>
            <w:r>
              <w:rPr>
                <w:rFonts w:hint="eastAsia" w:ascii="宋体" w:hAnsi="宋体" w:eastAsia="宋体" w:cs="宋体"/>
                <w:i w:val="0"/>
                <w:color w:val="000000"/>
                <w:kern w:val="0"/>
                <w:sz w:val="21"/>
                <w:szCs w:val="21"/>
                <w:highlight w:val="none"/>
                <w:u w:val="none"/>
                <w:lang w:val="en-US" w:eastAsia="zh-CN" w:bidi="ar"/>
              </w:rPr>
              <w:t>1号厂房、2号厂房、3号厂房、5号厂房、6号厂房、7号厂房（第一季度）</w:t>
            </w:r>
          </w:p>
        </w:tc>
        <w:tc>
          <w:tcPr>
            <w:tcW w:w="112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景德镇市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0" w:lineRule="atLeast"/>
              <w:ind w:left="0"/>
              <w:jc w:val="center"/>
              <w:rPr>
                <w:rFonts w:hint="eastAsia" w:ascii="宋体" w:hAnsi="宋体" w:eastAsia="宋体" w:cs="宋体"/>
                <w:color w:val="000000"/>
                <w:kern w:val="0"/>
                <w:sz w:val="21"/>
                <w:szCs w:val="21"/>
                <w:highlight w:val="none"/>
              </w:rPr>
            </w:pPr>
          </w:p>
        </w:tc>
        <w:tc>
          <w:tcPr>
            <w:tcW w:w="1798"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732"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191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p>
        </w:tc>
        <w:tc>
          <w:tcPr>
            <w:tcW w:w="683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江西青山堂医疗器械有限公司生物医疗及保健品智能生产车间（第一季度）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萍乡市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0" w:lineRule="atLeast"/>
              <w:ind w:left="0"/>
              <w:jc w:val="center"/>
              <w:rPr>
                <w:rFonts w:hint="eastAsia" w:ascii="宋体" w:hAnsi="宋体" w:eastAsia="宋体" w:cs="宋体"/>
                <w:color w:val="000000"/>
                <w:kern w:val="0"/>
                <w:sz w:val="21"/>
                <w:szCs w:val="21"/>
                <w:highlight w:val="none"/>
              </w:rPr>
            </w:pPr>
          </w:p>
        </w:tc>
        <w:tc>
          <w:tcPr>
            <w:tcW w:w="1798"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732"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191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6837"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江西霖峰商务服务有限公司厂房（第二季度）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南昌市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0" w:lineRule="atLeast"/>
              <w:ind w:left="0"/>
              <w:jc w:val="center"/>
              <w:rPr>
                <w:rFonts w:hint="eastAsia" w:ascii="宋体" w:hAnsi="宋体" w:eastAsia="宋体" w:cs="宋体"/>
                <w:color w:val="000000"/>
                <w:kern w:val="0"/>
                <w:sz w:val="21"/>
                <w:szCs w:val="21"/>
                <w:highlight w:val="none"/>
              </w:rPr>
            </w:pPr>
          </w:p>
        </w:tc>
        <w:tc>
          <w:tcPr>
            <w:tcW w:w="1798"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732"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191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6837"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南丰县虹瑞佳苑二期城市棚户区改造安置房（第三季度）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抚州市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0" w:lineRule="atLeast"/>
              <w:ind w:left="0"/>
              <w:jc w:val="center"/>
              <w:rPr>
                <w:rFonts w:hint="eastAsia" w:ascii="宋体" w:hAnsi="宋体" w:eastAsia="宋体" w:cs="宋体"/>
                <w:color w:val="000000"/>
                <w:kern w:val="0"/>
                <w:sz w:val="21"/>
                <w:szCs w:val="21"/>
                <w:highlight w:val="none"/>
              </w:rPr>
            </w:pPr>
          </w:p>
        </w:tc>
        <w:tc>
          <w:tcPr>
            <w:tcW w:w="1798"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732"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191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6837"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德安县2024年老旧小区改造一期项目EPC总承包（第三季度）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九江市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0" w:lineRule="atLeast"/>
              <w:ind w:left="0"/>
              <w:jc w:val="center"/>
              <w:rPr>
                <w:rFonts w:hint="eastAsia" w:ascii="宋体" w:hAnsi="宋体" w:eastAsia="宋体" w:cs="宋体"/>
                <w:color w:val="000000"/>
                <w:kern w:val="0"/>
                <w:sz w:val="21"/>
                <w:szCs w:val="21"/>
                <w:highlight w:val="none"/>
              </w:rPr>
            </w:pPr>
          </w:p>
        </w:tc>
        <w:tc>
          <w:tcPr>
            <w:tcW w:w="1798"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732"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191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6837"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萍乡安源富民村镇银行股份有限公司总行大楼装修项目（第三季度）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萍乡市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0" w:lineRule="atLeast"/>
              <w:ind w:left="0"/>
              <w:jc w:val="center"/>
              <w:rPr>
                <w:rFonts w:hint="eastAsia" w:ascii="宋体" w:hAnsi="宋体" w:eastAsia="宋体" w:cs="宋体"/>
                <w:color w:val="000000"/>
                <w:kern w:val="0"/>
                <w:sz w:val="21"/>
                <w:szCs w:val="21"/>
                <w:highlight w:val="none"/>
              </w:rPr>
            </w:pPr>
          </w:p>
        </w:tc>
        <w:tc>
          <w:tcPr>
            <w:tcW w:w="1798"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732"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191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6837"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大余县阳明心园项目（第四季度）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赣州市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restart"/>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jc w:val="center"/>
              <w:rPr>
                <w:rFonts w:hint="eastAsia" w:ascii="宋体" w:hAnsi="宋体" w:eastAsia="宋体" w:cs="宋体"/>
                <w:color w:val="000000"/>
                <w:kern w:val="0"/>
                <w:sz w:val="21"/>
                <w:szCs w:val="21"/>
                <w:highlight w:val="none"/>
              </w:rPr>
            </w:pPr>
          </w:p>
        </w:tc>
        <w:tc>
          <w:tcPr>
            <w:tcW w:w="1798"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3</w:t>
            </w:r>
            <w:r>
              <w:rPr>
                <w:rFonts w:hint="eastAsia" w:ascii="宋体" w:hAnsi="宋体" w:eastAsia="宋体" w:cs="宋体"/>
                <w:color w:val="000000"/>
                <w:kern w:val="0"/>
                <w:sz w:val="21"/>
                <w:szCs w:val="21"/>
                <w:highlight w:val="none"/>
              </w:rPr>
              <w:t>个（次）</w:t>
            </w:r>
            <w:r>
              <w:rPr>
                <w:rFonts w:hint="eastAsia" w:ascii="宋体" w:hAnsi="宋体" w:eastAsia="宋体" w:cs="宋体"/>
                <w:color w:val="000000"/>
                <w:kern w:val="0"/>
                <w:sz w:val="21"/>
                <w:szCs w:val="21"/>
                <w:highlight w:val="none"/>
                <w:lang w:eastAsia="zh-CN"/>
              </w:rPr>
              <w:t>以上</w:t>
            </w:r>
          </w:p>
        </w:tc>
        <w:tc>
          <w:tcPr>
            <w:tcW w:w="732"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监理</w:t>
            </w:r>
          </w:p>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单位</w:t>
            </w:r>
          </w:p>
        </w:tc>
        <w:tc>
          <w:tcPr>
            <w:tcW w:w="1918" w:type="dxa"/>
            <w:vMerge w:val="restar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景德镇市环中建设监理有限公司</w:t>
            </w:r>
          </w:p>
        </w:tc>
        <w:tc>
          <w:tcPr>
            <w:tcW w:w="6837"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浮梁县人民医院整体搬迁项目（第一季度）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景德镇市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continue"/>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jc w:val="center"/>
              <w:rPr>
                <w:rFonts w:hint="eastAsia" w:ascii="宋体" w:hAnsi="宋体" w:eastAsia="宋体" w:cs="宋体"/>
                <w:color w:val="000000"/>
                <w:kern w:val="0"/>
                <w:sz w:val="21"/>
                <w:szCs w:val="21"/>
                <w:highlight w:val="none"/>
              </w:rPr>
            </w:pPr>
          </w:p>
        </w:tc>
        <w:tc>
          <w:tcPr>
            <w:tcW w:w="179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US" w:eastAsia="zh-CN"/>
              </w:rPr>
            </w:pPr>
          </w:p>
        </w:tc>
        <w:tc>
          <w:tcPr>
            <w:tcW w:w="732"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191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6837"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浮梁县人民医院整体搬迁项目（第二季度）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景德镇市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continue"/>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jc w:val="center"/>
              <w:rPr>
                <w:rFonts w:hint="eastAsia" w:ascii="宋体" w:hAnsi="宋体" w:eastAsia="宋体" w:cs="宋体"/>
                <w:color w:val="000000"/>
                <w:kern w:val="0"/>
                <w:sz w:val="21"/>
                <w:szCs w:val="21"/>
                <w:highlight w:val="none"/>
              </w:rPr>
            </w:pPr>
          </w:p>
        </w:tc>
        <w:tc>
          <w:tcPr>
            <w:tcW w:w="179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US" w:eastAsia="zh-CN"/>
              </w:rPr>
            </w:pPr>
          </w:p>
        </w:tc>
        <w:tc>
          <w:tcPr>
            <w:tcW w:w="732"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191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6837"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江西省灏德种业有限公司厂区扩建项目（第二季度）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景德镇市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continue"/>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jc w:val="center"/>
              <w:rPr>
                <w:rFonts w:hint="eastAsia" w:ascii="宋体" w:hAnsi="宋体" w:eastAsia="宋体" w:cs="宋体"/>
                <w:color w:val="000000"/>
                <w:kern w:val="0"/>
                <w:sz w:val="21"/>
                <w:szCs w:val="21"/>
                <w:highlight w:val="none"/>
              </w:rPr>
            </w:pPr>
          </w:p>
        </w:tc>
        <w:tc>
          <w:tcPr>
            <w:tcW w:w="179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US" w:eastAsia="zh-CN"/>
              </w:rPr>
            </w:pPr>
          </w:p>
        </w:tc>
        <w:tc>
          <w:tcPr>
            <w:tcW w:w="732"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191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6837"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上饶市广信区城区污水管网提升改造项目（第三季度）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上饶市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0" w:lineRule="atLeast"/>
              <w:ind w:left="0"/>
              <w:jc w:val="center"/>
              <w:rPr>
                <w:rFonts w:hint="eastAsia" w:ascii="宋体" w:hAnsi="宋体" w:eastAsia="宋体" w:cs="宋体"/>
                <w:color w:val="000000"/>
                <w:kern w:val="0"/>
                <w:sz w:val="21"/>
                <w:szCs w:val="21"/>
                <w:highlight w:val="none"/>
              </w:rPr>
            </w:pPr>
          </w:p>
        </w:tc>
        <w:tc>
          <w:tcPr>
            <w:tcW w:w="1798"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732"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1918"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6837" w:type="dxa"/>
            <w:tcBorders>
              <w:bottom w:val="single" w:color="auto" w:sz="4" w:space="0"/>
            </w:tcBorders>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景德镇山语原墅项目（第四季度）</w:t>
            </w:r>
          </w:p>
        </w:tc>
        <w:tc>
          <w:tcPr>
            <w:tcW w:w="1121" w:type="dxa"/>
            <w:tcBorders>
              <w:bottom w:val="single" w:color="auto" w:sz="4" w:space="0"/>
            </w:tcBorders>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景德镇市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restart"/>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jc w:val="center"/>
              <w:rPr>
                <w:rFonts w:hint="eastAsia" w:ascii="宋体" w:hAnsi="宋体" w:eastAsia="宋体" w:cs="宋体"/>
                <w:color w:val="000000"/>
                <w:kern w:val="0"/>
                <w:sz w:val="21"/>
                <w:szCs w:val="21"/>
                <w:highlight w:val="none"/>
              </w:rPr>
            </w:pPr>
          </w:p>
        </w:tc>
        <w:tc>
          <w:tcPr>
            <w:tcW w:w="1798"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3</w:t>
            </w:r>
            <w:r>
              <w:rPr>
                <w:rFonts w:hint="eastAsia" w:ascii="宋体" w:hAnsi="宋体" w:eastAsia="宋体" w:cs="宋体"/>
                <w:color w:val="000000"/>
                <w:kern w:val="0"/>
                <w:sz w:val="21"/>
                <w:szCs w:val="21"/>
                <w:highlight w:val="none"/>
              </w:rPr>
              <w:t>个（次）</w:t>
            </w:r>
            <w:r>
              <w:rPr>
                <w:rFonts w:hint="eastAsia" w:ascii="宋体" w:hAnsi="宋体" w:eastAsia="宋体" w:cs="宋体"/>
                <w:color w:val="000000"/>
                <w:kern w:val="0"/>
                <w:sz w:val="21"/>
                <w:szCs w:val="21"/>
                <w:highlight w:val="none"/>
                <w:lang w:eastAsia="zh-CN"/>
              </w:rPr>
              <w:t>以上</w:t>
            </w:r>
          </w:p>
        </w:tc>
        <w:tc>
          <w:tcPr>
            <w:tcW w:w="732"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监理</w:t>
            </w:r>
          </w:p>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单位</w:t>
            </w:r>
          </w:p>
        </w:tc>
        <w:tc>
          <w:tcPr>
            <w:tcW w:w="1918"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江西恒信项目管理有限公司</w:t>
            </w:r>
          </w:p>
        </w:tc>
        <w:tc>
          <w:tcPr>
            <w:tcW w:w="6837" w:type="dxa"/>
            <w:tcBorders>
              <w:top w:val="single" w:color="auto" w:sz="4" w:space="0"/>
            </w:tcBorders>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安源全民健身综合馆（青少年校外活动中心）项目（第一季度）</w:t>
            </w:r>
          </w:p>
        </w:tc>
        <w:tc>
          <w:tcPr>
            <w:tcW w:w="1121" w:type="dxa"/>
            <w:tcBorders>
              <w:top w:val="single" w:color="auto" w:sz="4" w:space="0"/>
            </w:tcBorders>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萍乡市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continue"/>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jc w:val="center"/>
              <w:rPr>
                <w:rFonts w:hint="eastAsia" w:ascii="宋体" w:hAnsi="宋体" w:eastAsia="宋体" w:cs="宋体"/>
                <w:color w:val="000000"/>
                <w:kern w:val="0"/>
                <w:sz w:val="21"/>
                <w:szCs w:val="21"/>
                <w:highlight w:val="none"/>
              </w:rPr>
            </w:pPr>
          </w:p>
        </w:tc>
        <w:tc>
          <w:tcPr>
            <w:tcW w:w="179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US" w:eastAsia="zh-CN"/>
              </w:rPr>
            </w:pPr>
          </w:p>
        </w:tc>
        <w:tc>
          <w:tcPr>
            <w:tcW w:w="732"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191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6837" w:type="dxa"/>
            <w:tcBorders>
              <w:top w:val="single" w:color="auto" w:sz="4" w:space="0"/>
            </w:tcBorders>
            <w:vAlign w:val="center"/>
          </w:tcPr>
          <w:p>
            <w:pPr>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中粮大悦城（南昌市朝阳新城D05-09地块）总承包工程</w:t>
            </w:r>
            <w:r>
              <w:rPr>
                <w:rFonts w:hint="eastAsia" w:ascii="宋体" w:hAnsi="宋体" w:eastAsia="宋体" w:cs="宋体"/>
                <w:i w:val="0"/>
                <w:color w:val="000000"/>
                <w:kern w:val="0"/>
                <w:sz w:val="21"/>
                <w:szCs w:val="21"/>
                <w:highlight w:val="none"/>
                <w:u w:val="none"/>
                <w:lang w:val="en-US" w:eastAsia="zh-CN" w:bidi="ar"/>
              </w:rPr>
              <w:t>（第二季度）</w:t>
            </w:r>
          </w:p>
        </w:tc>
        <w:tc>
          <w:tcPr>
            <w:tcW w:w="1121" w:type="dxa"/>
            <w:tcBorders>
              <w:top w:val="single" w:color="auto" w:sz="4" w:space="0"/>
            </w:tcBorders>
            <w:vAlign w:val="center"/>
          </w:tcPr>
          <w:p>
            <w:pPr>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南昌市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continue"/>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jc w:val="center"/>
              <w:rPr>
                <w:rFonts w:hint="eastAsia" w:ascii="宋体" w:hAnsi="宋体" w:eastAsia="宋体" w:cs="宋体"/>
                <w:color w:val="000000"/>
                <w:kern w:val="0"/>
                <w:sz w:val="21"/>
                <w:szCs w:val="21"/>
                <w:highlight w:val="none"/>
              </w:rPr>
            </w:pPr>
          </w:p>
        </w:tc>
        <w:tc>
          <w:tcPr>
            <w:tcW w:w="179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US" w:eastAsia="zh-CN"/>
              </w:rPr>
            </w:pPr>
          </w:p>
        </w:tc>
        <w:tc>
          <w:tcPr>
            <w:tcW w:w="732"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191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6837" w:type="dxa"/>
            <w:tcBorders>
              <w:top w:val="single" w:color="auto" w:sz="4" w:space="0"/>
            </w:tcBorders>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南昌市红谷滩区明正中心项目（第四季度）</w:t>
            </w:r>
          </w:p>
        </w:tc>
        <w:tc>
          <w:tcPr>
            <w:tcW w:w="1121" w:type="dxa"/>
            <w:tcBorders>
              <w:top w:val="single" w:color="auto" w:sz="4" w:space="0"/>
            </w:tcBorders>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南昌市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0" w:lineRule="atLeast"/>
              <w:ind w:left="0"/>
              <w:jc w:val="center"/>
              <w:rPr>
                <w:rFonts w:hint="eastAsia" w:ascii="宋体" w:hAnsi="宋体" w:eastAsia="宋体" w:cs="宋体"/>
                <w:color w:val="000000"/>
                <w:kern w:val="0"/>
                <w:sz w:val="21"/>
                <w:szCs w:val="21"/>
                <w:highlight w:val="none"/>
              </w:rPr>
            </w:pPr>
          </w:p>
        </w:tc>
        <w:tc>
          <w:tcPr>
            <w:tcW w:w="1798" w:type="dxa"/>
            <w:vMerge w:val="continue"/>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732"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1918" w:type="dxa"/>
            <w:vMerge w:val="continue"/>
            <w:tcBorders>
              <w:top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6837"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景德镇市观山和悦商住小区建设项目（第四季度）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景德镇市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restart"/>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leftChars="0" w:firstLine="0" w:firstLineChars="0"/>
              <w:jc w:val="center"/>
              <w:rPr>
                <w:rFonts w:hint="eastAsia" w:ascii="宋体" w:hAnsi="宋体" w:eastAsia="宋体" w:cs="宋体"/>
                <w:color w:val="000000"/>
                <w:kern w:val="0"/>
                <w:sz w:val="21"/>
                <w:szCs w:val="21"/>
                <w:highlight w:val="none"/>
              </w:rPr>
            </w:pPr>
          </w:p>
        </w:tc>
        <w:tc>
          <w:tcPr>
            <w:tcW w:w="1798"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3</w:t>
            </w:r>
            <w:r>
              <w:rPr>
                <w:rFonts w:hint="eastAsia" w:ascii="宋体" w:hAnsi="宋体" w:eastAsia="宋体" w:cs="宋体"/>
                <w:color w:val="000000"/>
                <w:kern w:val="0"/>
                <w:sz w:val="21"/>
                <w:szCs w:val="21"/>
                <w:highlight w:val="none"/>
              </w:rPr>
              <w:t>个（次）</w:t>
            </w:r>
            <w:r>
              <w:rPr>
                <w:rFonts w:hint="eastAsia" w:ascii="宋体" w:hAnsi="宋体" w:eastAsia="宋体" w:cs="宋体"/>
                <w:color w:val="000000"/>
                <w:kern w:val="0"/>
                <w:sz w:val="21"/>
                <w:szCs w:val="21"/>
                <w:highlight w:val="none"/>
                <w:lang w:eastAsia="zh-CN"/>
              </w:rPr>
              <w:t>以上</w:t>
            </w:r>
          </w:p>
        </w:tc>
        <w:tc>
          <w:tcPr>
            <w:tcW w:w="732" w:type="dxa"/>
            <w:vMerge w:val="restar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监理</w:t>
            </w:r>
          </w:p>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单位</w:t>
            </w:r>
          </w:p>
        </w:tc>
        <w:tc>
          <w:tcPr>
            <w:tcW w:w="1918"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江西省赣洪工程建设监理有限公司</w:t>
            </w:r>
          </w:p>
        </w:tc>
        <w:tc>
          <w:tcPr>
            <w:tcW w:w="6837"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靖安县年产100万套智能高压电缆及电气绝缘体件生产项目（第一季度）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宜春市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0" w:lineRule="atLeast"/>
              <w:ind w:left="0"/>
              <w:jc w:val="center"/>
              <w:rPr>
                <w:rFonts w:hint="eastAsia" w:ascii="宋体" w:hAnsi="宋体" w:eastAsia="宋体" w:cs="宋体"/>
                <w:color w:val="000000"/>
                <w:kern w:val="0"/>
                <w:sz w:val="21"/>
                <w:szCs w:val="21"/>
                <w:highlight w:val="none"/>
              </w:rPr>
            </w:pPr>
          </w:p>
        </w:tc>
        <w:tc>
          <w:tcPr>
            <w:tcW w:w="179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732"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191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683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德兴市金谷雅苑房地产开发建设项目（第一季度）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上饶市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0" w:lineRule="atLeast"/>
              <w:ind w:left="0"/>
              <w:jc w:val="center"/>
              <w:rPr>
                <w:rFonts w:hint="eastAsia" w:ascii="宋体" w:hAnsi="宋体" w:eastAsia="宋体" w:cs="宋体"/>
                <w:color w:val="000000"/>
                <w:kern w:val="0"/>
                <w:sz w:val="21"/>
                <w:szCs w:val="21"/>
                <w:highlight w:val="none"/>
              </w:rPr>
            </w:pPr>
          </w:p>
        </w:tc>
        <w:tc>
          <w:tcPr>
            <w:tcW w:w="179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732"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191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683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丰城老实人食品有限公司年产5万吨休闲食品及调味品建设项目（第二季度）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宜春市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0" w:lineRule="atLeast"/>
              <w:ind w:left="0"/>
              <w:jc w:val="center"/>
              <w:rPr>
                <w:rFonts w:hint="eastAsia" w:ascii="宋体" w:hAnsi="宋体" w:eastAsia="宋体" w:cs="宋体"/>
                <w:color w:val="000000"/>
                <w:kern w:val="0"/>
                <w:sz w:val="21"/>
                <w:szCs w:val="21"/>
                <w:highlight w:val="none"/>
              </w:rPr>
            </w:pPr>
          </w:p>
        </w:tc>
        <w:tc>
          <w:tcPr>
            <w:tcW w:w="1798"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732"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191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6837"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嘉福·尊品（第四季度）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赣州市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restart"/>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jc w:val="center"/>
              <w:rPr>
                <w:rFonts w:hint="eastAsia" w:ascii="宋体" w:hAnsi="宋体" w:eastAsia="宋体" w:cs="宋体"/>
                <w:color w:val="000000"/>
                <w:kern w:val="0"/>
                <w:sz w:val="21"/>
                <w:szCs w:val="21"/>
                <w:highlight w:val="none"/>
              </w:rPr>
            </w:pPr>
          </w:p>
        </w:tc>
        <w:tc>
          <w:tcPr>
            <w:tcW w:w="1798" w:type="dxa"/>
            <w:vMerge w:val="restar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3</w:t>
            </w:r>
            <w:r>
              <w:rPr>
                <w:rFonts w:hint="eastAsia" w:ascii="宋体" w:hAnsi="宋体" w:eastAsia="宋体" w:cs="宋体"/>
                <w:color w:val="000000"/>
                <w:kern w:val="0"/>
                <w:sz w:val="21"/>
                <w:szCs w:val="21"/>
                <w:highlight w:val="none"/>
              </w:rPr>
              <w:t>个（次）</w:t>
            </w:r>
            <w:r>
              <w:rPr>
                <w:rFonts w:hint="eastAsia" w:ascii="宋体" w:hAnsi="宋体" w:eastAsia="宋体" w:cs="宋体"/>
                <w:color w:val="000000"/>
                <w:kern w:val="0"/>
                <w:sz w:val="21"/>
                <w:szCs w:val="21"/>
                <w:highlight w:val="none"/>
                <w:lang w:eastAsia="zh-CN"/>
              </w:rPr>
              <w:t>以上</w:t>
            </w:r>
          </w:p>
        </w:tc>
        <w:tc>
          <w:tcPr>
            <w:tcW w:w="732"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监理</w:t>
            </w:r>
          </w:p>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单位</w:t>
            </w:r>
          </w:p>
        </w:tc>
        <w:tc>
          <w:tcPr>
            <w:tcW w:w="1918"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江西省建筑工程建设监理有限公司</w:t>
            </w:r>
          </w:p>
        </w:tc>
        <w:tc>
          <w:tcPr>
            <w:tcW w:w="6837"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景德镇海峰美庐山庄A、B、C、D、E＃楼及地下室（第一季度）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景德镇市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continue"/>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jc w:val="center"/>
              <w:rPr>
                <w:rFonts w:hint="eastAsia" w:ascii="宋体" w:hAnsi="宋体" w:eastAsia="宋体" w:cs="宋体"/>
                <w:color w:val="000000"/>
                <w:kern w:val="0"/>
                <w:sz w:val="21"/>
                <w:szCs w:val="21"/>
                <w:highlight w:val="none"/>
              </w:rPr>
            </w:pPr>
          </w:p>
        </w:tc>
        <w:tc>
          <w:tcPr>
            <w:tcW w:w="179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b w:val="0"/>
                <w:bCs w:val="0"/>
                <w:color w:val="000000"/>
                <w:kern w:val="0"/>
                <w:sz w:val="21"/>
                <w:szCs w:val="21"/>
                <w:highlight w:val="none"/>
                <w:lang w:val="en-US" w:eastAsia="zh-CN"/>
              </w:rPr>
            </w:pPr>
          </w:p>
        </w:tc>
        <w:tc>
          <w:tcPr>
            <w:tcW w:w="732"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191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6837"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江西新能源科技职业学院二期扩建工程（第一季度）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新余市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continue"/>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jc w:val="center"/>
              <w:rPr>
                <w:rFonts w:hint="eastAsia" w:ascii="宋体" w:hAnsi="宋体" w:eastAsia="宋体" w:cs="宋体"/>
                <w:color w:val="000000"/>
                <w:kern w:val="0"/>
                <w:sz w:val="21"/>
                <w:szCs w:val="21"/>
                <w:highlight w:val="none"/>
              </w:rPr>
            </w:pPr>
          </w:p>
        </w:tc>
        <w:tc>
          <w:tcPr>
            <w:tcW w:w="179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b w:val="0"/>
                <w:bCs w:val="0"/>
                <w:color w:val="000000"/>
                <w:kern w:val="0"/>
                <w:sz w:val="21"/>
                <w:szCs w:val="21"/>
                <w:highlight w:val="none"/>
                <w:lang w:val="en-US" w:eastAsia="zh-CN"/>
              </w:rPr>
            </w:pPr>
          </w:p>
        </w:tc>
        <w:tc>
          <w:tcPr>
            <w:tcW w:w="732"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191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6837"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上饶市信州区朝阳镇盘石村三期农民集中建房基础设施项目（第四季度）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上饶市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0" w:lineRule="atLeast"/>
              <w:ind w:left="0"/>
              <w:jc w:val="center"/>
              <w:rPr>
                <w:rFonts w:hint="eastAsia" w:ascii="宋体" w:hAnsi="宋体" w:eastAsia="宋体" w:cs="宋体"/>
                <w:color w:val="000000"/>
                <w:kern w:val="0"/>
                <w:sz w:val="21"/>
                <w:szCs w:val="21"/>
                <w:highlight w:val="none"/>
              </w:rPr>
            </w:pPr>
          </w:p>
        </w:tc>
        <w:tc>
          <w:tcPr>
            <w:tcW w:w="1798"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732"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1918" w:type="dxa"/>
            <w:vMerge w:val="continue"/>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6837"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全安江西汽贸物流园有限公司全安桔香苑商业街建设项目（第四季度）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抚州市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restart"/>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jc w:val="center"/>
              <w:rPr>
                <w:rFonts w:hint="eastAsia" w:ascii="宋体" w:hAnsi="宋体" w:eastAsia="宋体" w:cs="宋体"/>
                <w:color w:val="000000"/>
                <w:kern w:val="0"/>
                <w:sz w:val="21"/>
                <w:szCs w:val="21"/>
                <w:highlight w:val="none"/>
              </w:rPr>
            </w:pPr>
          </w:p>
        </w:tc>
        <w:tc>
          <w:tcPr>
            <w:tcW w:w="1798"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3</w:t>
            </w:r>
            <w:r>
              <w:rPr>
                <w:rFonts w:hint="eastAsia" w:ascii="宋体" w:hAnsi="宋体" w:eastAsia="宋体" w:cs="宋体"/>
                <w:color w:val="000000"/>
                <w:kern w:val="0"/>
                <w:sz w:val="21"/>
                <w:szCs w:val="21"/>
                <w:highlight w:val="none"/>
              </w:rPr>
              <w:t>个（次）</w:t>
            </w:r>
            <w:r>
              <w:rPr>
                <w:rFonts w:hint="eastAsia" w:ascii="宋体" w:hAnsi="宋体" w:eastAsia="宋体" w:cs="宋体"/>
                <w:color w:val="000000"/>
                <w:kern w:val="0"/>
                <w:sz w:val="21"/>
                <w:szCs w:val="21"/>
                <w:highlight w:val="none"/>
                <w:lang w:eastAsia="zh-CN"/>
              </w:rPr>
              <w:t>以上</w:t>
            </w:r>
          </w:p>
        </w:tc>
        <w:tc>
          <w:tcPr>
            <w:tcW w:w="732" w:type="dxa"/>
            <w:vMerge w:val="restar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监理</w:t>
            </w:r>
          </w:p>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单位</w:t>
            </w:r>
          </w:p>
        </w:tc>
        <w:tc>
          <w:tcPr>
            <w:tcW w:w="1918"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赣州海联工程建设监理有限公司</w:t>
            </w:r>
          </w:p>
        </w:tc>
        <w:tc>
          <w:tcPr>
            <w:tcW w:w="6837" w:type="dxa"/>
            <w:tcBorders>
              <w:bottom w:val="single" w:color="auto" w:sz="4" w:space="0"/>
            </w:tcBorders>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上犹黄埠翡翠园商住小区房地产开发项目（第一季度）</w:t>
            </w:r>
          </w:p>
        </w:tc>
        <w:tc>
          <w:tcPr>
            <w:tcW w:w="1121" w:type="dxa"/>
            <w:tcBorders>
              <w:bottom w:val="single" w:color="auto" w:sz="4" w:space="0"/>
            </w:tcBorders>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赣州市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continue"/>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jc w:val="center"/>
              <w:rPr>
                <w:rFonts w:hint="eastAsia" w:ascii="宋体" w:hAnsi="宋体" w:eastAsia="宋体" w:cs="宋体"/>
                <w:color w:val="000000"/>
                <w:kern w:val="0"/>
                <w:sz w:val="21"/>
                <w:szCs w:val="21"/>
                <w:highlight w:val="none"/>
              </w:rPr>
            </w:pPr>
          </w:p>
        </w:tc>
        <w:tc>
          <w:tcPr>
            <w:tcW w:w="179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US" w:eastAsia="zh-CN"/>
              </w:rPr>
            </w:pPr>
          </w:p>
        </w:tc>
        <w:tc>
          <w:tcPr>
            <w:tcW w:w="732"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191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6837" w:type="dxa"/>
            <w:tcBorders>
              <w:bottom w:val="single" w:color="auto" w:sz="4" w:space="0"/>
            </w:tcBorders>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东投华章金麟府3#、5#、7#、8#、9#农贸市场（第一季度）</w:t>
            </w:r>
          </w:p>
        </w:tc>
        <w:tc>
          <w:tcPr>
            <w:tcW w:w="1121" w:type="dxa"/>
            <w:tcBorders>
              <w:bottom w:val="single" w:color="auto" w:sz="4" w:space="0"/>
            </w:tcBorders>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赣州市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0" w:lineRule="atLeast"/>
              <w:ind w:left="0"/>
              <w:jc w:val="center"/>
              <w:rPr>
                <w:rFonts w:hint="eastAsia" w:ascii="宋体" w:hAnsi="宋体" w:eastAsia="宋体" w:cs="宋体"/>
                <w:color w:val="000000"/>
                <w:kern w:val="0"/>
                <w:sz w:val="21"/>
                <w:szCs w:val="21"/>
                <w:highlight w:val="none"/>
              </w:rPr>
            </w:pPr>
          </w:p>
        </w:tc>
        <w:tc>
          <w:tcPr>
            <w:tcW w:w="179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732"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191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6837" w:type="dxa"/>
            <w:tcBorders>
              <w:bottom w:val="single" w:color="auto" w:sz="4" w:space="0"/>
            </w:tcBorders>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蓉江御府项目三期（第四季度）</w:t>
            </w:r>
          </w:p>
        </w:tc>
        <w:tc>
          <w:tcPr>
            <w:tcW w:w="1121" w:type="dxa"/>
            <w:tcBorders>
              <w:bottom w:val="single" w:color="auto" w:sz="4" w:space="0"/>
            </w:tcBorders>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赣州市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restart"/>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jc w:val="center"/>
              <w:rPr>
                <w:rFonts w:hint="eastAsia" w:ascii="宋体" w:hAnsi="宋体" w:eastAsia="宋体" w:cs="宋体"/>
                <w:color w:val="000000"/>
                <w:kern w:val="0"/>
                <w:sz w:val="21"/>
                <w:szCs w:val="21"/>
                <w:highlight w:val="none"/>
              </w:rPr>
            </w:pPr>
          </w:p>
        </w:tc>
        <w:tc>
          <w:tcPr>
            <w:tcW w:w="1798"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3</w:t>
            </w:r>
            <w:r>
              <w:rPr>
                <w:rFonts w:hint="eastAsia" w:ascii="宋体" w:hAnsi="宋体" w:eastAsia="宋体" w:cs="宋体"/>
                <w:color w:val="000000"/>
                <w:kern w:val="0"/>
                <w:sz w:val="21"/>
                <w:szCs w:val="21"/>
                <w:highlight w:val="none"/>
              </w:rPr>
              <w:t>个（次）</w:t>
            </w:r>
            <w:r>
              <w:rPr>
                <w:rFonts w:hint="eastAsia" w:ascii="宋体" w:hAnsi="宋体" w:eastAsia="宋体" w:cs="宋体"/>
                <w:color w:val="000000"/>
                <w:kern w:val="0"/>
                <w:sz w:val="21"/>
                <w:szCs w:val="21"/>
                <w:highlight w:val="none"/>
                <w:lang w:eastAsia="zh-CN"/>
              </w:rPr>
              <w:t>以上</w:t>
            </w:r>
          </w:p>
        </w:tc>
        <w:tc>
          <w:tcPr>
            <w:tcW w:w="732"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监理</w:t>
            </w:r>
          </w:p>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单位</w:t>
            </w:r>
          </w:p>
        </w:tc>
        <w:tc>
          <w:tcPr>
            <w:tcW w:w="1918"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赣州市锦信工程项目管理有限公司</w:t>
            </w:r>
          </w:p>
        </w:tc>
        <w:tc>
          <w:tcPr>
            <w:tcW w:w="6837" w:type="dxa"/>
            <w:tcBorders>
              <w:top w:val="single" w:color="auto" w:sz="4" w:space="0"/>
            </w:tcBorders>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赣州市友金智能装备科技有限公司乐达电梯配件项目（第一季度）</w:t>
            </w:r>
          </w:p>
        </w:tc>
        <w:tc>
          <w:tcPr>
            <w:tcW w:w="1121" w:type="dxa"/>
            <w:tcBorders>
              <w:top w:val="single" w:color="auto" w:sz="4" w:space="0"/>
            </w:tcBorders>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赣州市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continue"/>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jc w:val="center"/>
              <w:rPr>
                <w:rFonts w:hint="eastAsia" w:ascii="宋体" w:hAnsi="宋体" w:eastAsia="宋体" w:cs="宋体"/>
                <w:color w:val="000000"/>
                <w:kern w:val="0"/>
                <w:sz w:val="21"/>
                <w:szCs w:val="21"/>
                <w:highlight w:val="none"/>
              </w:rPr>
            </w:pPr>
          </w:p>
        </w:tc>
        <w:tc>
          <w:tcPr>
            <w:tcW w:w="179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US" w:eastAsia="zh-CN"/>
              </w:rPr>
            </w:pPr>
          </w:p>
        </w:tc>
        <w:tc>
          <w:tcPr>
            <w:tcW w:w="732"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191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6837" w:type="dxa"/>
            <w:tcBorders>
              <w:top w:val="single" w:color="auto" w:sz="4" w:space="0"/>
            </w:tcBorders>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上犹县世纪云墅房地产开发项目（第三季度）</w:t>
            </w:r>
          </w:p>
        </w:tc>
        <w:tc>
          <w:tcPr>
            <w:tcW w:w="1121" w:type="dxa"/>
            <w:tcBorders>
              <w:top w:val="single" w:color="auto" w:sz="4" w:space="0"/>
            </w:tcBorders>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赣州市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0" w:lineRule="atLeast"/>
              <w:ind w:left="0"/>
              <w:jc w:val="center"/>
              <w:rPr>
                <w:rFonts w:hint="eastAsia" w:ascii="宋体" w:hAnsi="宋体" w:eastAsia="宋体" w:cs="宋体"/>
                <w:color w:val="000000"/>
                <w:kern w:val="0"/>
                <w:sz w:val="21"/>
                <w:szCs w:val="21"/>
                <w:highlight w:val="none"/>
              </w:rPr>
            </w:pPr>
          </w:p>
        </w:tc>
        <w:tc>
          <w:tcPr>
            <w:tcW w:w="1798" w:type="dxa"/>
            <w:vMerge w:val="continue"/>
            <w:tcBorders>
              <w:top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732"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1918" w:type="dxa"/>
            <w:vMerge w:val="continue"/>
            <w:tcBorders>
              <w:top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6837"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仁豪家具生产制造项目（一期）（第四季度）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赣州市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restart"/>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leftChars="0" w:firstLine="0" w:firstLineChars="0"/>
              <w:jc w:val="center"/>
              <w:rPr>
                <w:rFonts w:hint="eastAsia" w:ascii="宋体" w:hAnsi="宋体" w:eastAsia="宋体" w:cs="宋体"/>
                <w:color w:val="000000"/>
                <w:kern w:val="0"/>
                <w:sz w:val="21"/>
                <w:szCs w:val="21"/>
                <w:highlight w:val="none"/>
              </w:rPr>
            </w:pPr>
          </w:p>
        </w:tc>
        <w:tc>
          <w:tcPr>
            <w:tcW w:w="1798"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w:t>
            </w:r>
            <w:r>
              <w:rPr>
                <w:rFonts w:hint="eastAsia" w:ascii="宋体" w:hAnsi="宋体" w:eastAsia="宋体" w:cs="宋体"/>
                <w:color w:val="000000"/>
                <w:kern w:val="0"/>
                <w:sz w:val="21"/>
                <w:szCs w:val="21"/>
                <w:highlight w:val="none"/>
              </w:rPr>
              <w:t>个（次）</w:t>
            </w:r>
            <w:r>
              <w:rPr>
                <w:rFonts w:hint="eastAsia" w:ascii="宋体" w:hAnsi="宋体" w:eastAsia="宋体" w:cs="宋体"/>
                <w:color w:val="000000"/>
                <w:kern w:val="0"/>
                <w:sz w:val="21"/>
                <w:szCs w:val="21"/>
                <w:highlight w:val="none"/>
                <w:lang w:eastAsia="zh-CN"/>
              </w:rPr>
              <w:t>以上</w:t>
            </w:r>
          </w:p>
        </w:tc>
        <w:tc>
          <w:tcPr>
            <w:tcW w:w="732" w:type="dxa"/>
            <w:vMerge w:val="restar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监理</w:t>
            </w:r>
          </w:p>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单位</w:t>
            </w:r>
          </w:p>
        </w:tc>
        <w:tc>
          <w:tcPr>
            <w:tcW w:w="1918"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江西省鑫洪工程项目管理有限公司</w:t>
            </w:r>
          </w:p>
        </w:tc>
        <w:tc>
          <w:tcPr>
            <w:tcW w:w="6837"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南昌铜锣湾广场三期项目园林工程（第二季度）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南昌市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continue"/>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leftChars="0" w:firstLine="0" w:firstLineChars="0"/>
              <w:jc w:val="center"/>
              <w:rPr>
                <w:rFonts w:hint="eastAsia" w:ascii="宋体" w:hAnsi="宋体" w:eastAsia="宋体" w:cs="宋体"/>
                <w:color w:val="000000"/>
                <w:kern w:val="0"/>
                <w:sz w:val="21"/>
                <w:szCs w:val="21"/>
                <w:highlight w:val="none"/>
              </w:rPr>
            </w:pPr>
          </w:p>
        </w:tc>
        <w:tc>
          <w:tcPr>
            <w:tcW w:w="179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US" w:eastAsia="zh-CN"/>
              </w:rPr>
            </w:pPr>
          </w:p>
        </w:tc>
        <w:tc>
          <w:tcPr>
            <w:tcW w:w="732"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191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6837"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章贡区南外街道大塘背社区周边老旧小区改造项目（第二季度）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赣州市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0" w:lineRule="atLeast"/>
              <w:ind w:left="0" w:leftChars="0" w:firstLine="0" w:firstLineChars="0"/>
              <w:jc w:val="center"/>
              <w:rPr>
                <w:rFonts w:hint="eastAsia" w:ascii="宋体" w:hAnsi="宋体" w:eastAsia="宋体" w:cs="宋体"/>
                <w:color w:val="000000"/>
                <w:kern w:val="0"/>
                <w:sz w:val="21"/>
                <w:szCs w:val="21"/>
                <w:highlight w:val="none"/>
              </w:rPr>
            </w:pPr>
          </w:p>
        </w:tc>
        <w:tc>
          <w:tcPr>
            <w:tcW w:w="179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US" w:eastAsia="zh-CN"/>
              </w:rPr>
            </w:pPr>
          </w:p>
        </w:tc>
        <w:tc>
          <w:tcPr>
            <w:tcW w:w="732"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191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6837"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南昌铜锣湾广场三期项目园林工程（第四季度）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南昌市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restart"/>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leftChars="0" w:firstLine="0" w:firstLineChars="0"/>
              <w:jc w:val="center"/>
              <w:rPr>
                <w:rFonts w:hint="eastAsia" w:ascii="宋体" w:hAnsi="宋体" w:eastAsia="宋体" w:cs="宋体"/>
                <w:color w:val="000000"/>
                <w:kern w:val="0"/>
                <w:sz w:val="21"/>
                <w:szCs w:val="21"/>
                <w:highlight w:val="none"/>
              </w:rPr>
            </w:pPr>
          </w:p>
        </w:tc>
        <w:tc>
          <w:tcPr>
            <w:tcW w:w="1798"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w:t>
            </w:r>
            <w:r>
              <w:rPr>
                <w:rFonts w:hint="eastAsia" w:ascii="宋体" w:hAnsi="宋体" w:eastAsia="宋体" w:cs="宋体"/>
                <w:color w:val="000000"/>
                <w:kern w:val="0"/>
                <w:sz w:val="21"/>
                <w:szCs w:val="21"/>
                <w:highlight w:val="none"/>
              </w:rPr>
              <w:t>个（次）</w:t>
            </w:r>
            <w:r>
              <w:rPr>
                <w:rFonts w:hint="eastAsia" w:ascii="宋体" w:hAnsi="宋体" w:eastAsia="宋体" w:cs="宋体"/>
                <w:color w:val="000000"/>
                <w:kern w:val="0"/>
                <w:sz w:val="21"/>
                <w:szCs w:val="21"/>
                <w:highlight w:val="none"/>
                <w:lang w:eastAsia="zh-CN"/>
              </w:rPr>
              <w:t>以上</w:t>
            </w:r>
          </w:p>
        </w:tc>
        <w:tc>
          <w:tcPr>
            <w:tcW w:w="732" w:type="dxa"/>
            <w:vMerge w:val="restar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监理</w:t>
            </w:r>
          </w:p>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单位</w:t>
            </w:r>
          </w:p>
        </w:tc>
        <w:tc>
          <w:tcPr>
            <w:tcW w:w="1918" w:type="dxa"/>
            <w:vMerge w:val="restart"/>
            <w:tcBorders>
              <w:top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江西致远工程技术有限公司</w:t>
            </w:r>
          </w:p>
        </w:tc>
        <w:tc>
          <w:tcPr>
            <w:tcW w:w="683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江西瑞祥金属工艺品有限公司岩土工程与地下空间研发及相关开发设备生产项目4#-A区厂房（第三季度）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南昌市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continue"/>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leftChars="0" w:firstLine="0" w:firstLineChars="0"/>
              <w:jc w:val="center"/>
              <w:rPr>
                <w:rFonts w:hint="eastAsia" w:ascii="宋体" w:hAnsi="宋体" w:eastAsia="宋体" w:cs="宋体"/>
                <w:color w:val="000000"/>
                <w:kern w:val="0"/>
                <w:sz w:val="21"/>
                <w:szCs w:val="21"/>
                <w:highlight w:val="none"/>
              </w:rPr>
            </w:pPr>
          </w:p>
        </w:tc>
        <w:tc>
          <w:tcPr>
            <w:tcW w:w="179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US" w:eastAsia="zh-CN"/>
              </w:rPr>
            </w:pPr>
          </w:p>
        </w:tc>
        <w:tc>
          <w:tcPr>
            <w:tcW w:w="732"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191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6837"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汇佳学府名邸项目（第三季度）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上饶市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0" w:lineRule="atLeast"/>
              <w:ind w:left="0" w:leftChars="0" w:firstLine="0" w:firstLineChars="0"/>
              <w:jc w:val="center"/>
              <w:rPr>
                <w:rFonts w:hint="eastAsia" w:ascii="宋体" w:hAnsi="宋体" w:eastAsia="宋体" w:cs="宋体"/>
                <w:color w:val="000000"/>
                <w:kern w:val="0"/>
                <w:sz w:val="21"/>
                <w:szCs w:val="21"/>
                <w:highlight w:val="none"/>
              </w:rPr>
            </w:pPr>
          </w:p>
        </w:tc>
        <w:tc>
          <w:tcPr>
            <w:tcW w:w="179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US" w:eastAsia="zh-CN"/>
              </w:rPr>
            </w:pPr>
          </w:p>
        </w:tc>
        <w:tc>
          <w:tcPr>
            <w:tcW w:w="732"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191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6837"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中京学府项目（第四季度）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南昌市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restart"/>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leftChars="0" w:firstLine="0" w:firstLineChars="0"/>
              <w:jc w:val="center"/>
              <w:rPr>
                <w:rFonts w:hint="eastAsia" w:ascii="宋体" w:hAnsi="宋体" w:eastAsia="宋体" w:cs="宋体"/>
                <w:color w:val="000000"/>
                <w:kern w:val="0"/>
                <w:sz w:val="21"/>
                <w:szCs w:val="21"/>
                <w:highlight w:val="none"/>
              </w:rPr>
            </w:pPr>
          </w:p>
        </w:tc>
        <w:tc>
          <w:tcPr>
            <w:tcW w:w="1798"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w:t>
            </w:r>
            <w:r>
              <w:rPr>
                <w:rFonts w:hint="eastAsia" w:ascii="宋体" w:hAnsi="宋体" w:eastAsia="宋体" w:cs="宋体"/>
                <w:color w:val="000000"/>
                <w:kern w:val="0"/>
                <w:sz w:val="21"/>
                <w:szCs w:val="21"/>
                <w:highlight w:val="none"/>
              </w:rPr>
              <w:t>个（次）</w:t>
            </w:r>
            <w:r>
              <w:rPr>
                <w:rFonts w:hint="eastAsia" w:ascii="宋体" w:hAnsi="宋体" w:eastAsia="宋体" w:cs="宋体"/>
                <w:color w:val="000000"/>
                <w:kern w:val="0"/>
                <w:sz w:val="21"/>
                <w:szCs w:val="21"/>
                <w:highlight w:val="none"/>
                <w:lang w:eastAsia="zh-CN"/>
              </w:rPr>
              <w:t>以上</w:t>
            </w:r>
          </w:p>
        </w:tc>
        <w:tc>
          <w:tcPr>
            <w:tcW w:w="732" w:type="dxa"/>
            <w:vMerge w:val="restar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监理</w:t>
            </w:r>
          </w:p>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单位</w:t>
            </w:r>
          </w:p>
        </w:tc>
        <w:tc>
          <w:tcPr>
            <w:tcW w:w="1918"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九江市建设监理有限公司</w:t>
            </w:r>
          </w:p>
        </w:tc>
        <w:tc>
          <w:tcPr>
            <w:tcW w:w="6837"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德安碧桂园（第二季度）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九江市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continue"/>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leftChars="0" w:firstLine="0" w:firstLineChars="0"/>
              <w:jc w:val="center"/>
              <w:rPr>
                <w:rFonts w:hint="eastAsia" w:ascii="宋体" w:hAnsi="宋体" w:eastAsia="宋体" w:cs="宋体"/>
                <w:color w:val="000000"/>
                <w:kern w:val="0"/>
                <w:sz w:val="21"/>
                <w:szCs w:val="21"/>
                <w:highlight w:val="none"/>
              </w:rPr>
            </w:pPr>
          </w:p>
        </w:tc>
        <w:tc>
          <w:tcPr>
            <w:tcW w:w="179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US" w:eastAsia="zh-CN"/>
              </w:rPr>
            </w:pPr>
          </w:p>
        </w:tc>
        <w:tc>
          <w:tcPr>
            <w:tcW w:w="732"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191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6837"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鄱阳县沿河路道路改造提升项目（第三季度）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上饶市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0" w:lineRule="atLeast"/>
              <w:ind w:left="0" w:leftChars="0" w:firstLine="0" w:firstLineChars="0"/>
              <w:jc w:val="center"/>
              <w:rPr>
                <w:rFonts w:hint="eastAsia" w:ascii="宋体" w:hAnsi="宋体" w:eastAsia="宋体" w:cs="宋体"/>
                <w:color w:val="000000"/>
                <w:kern w:val="0"/>
                <w:sz w:val="21"/>
                <w:szCs w:val="21"/>
                <w:highlight w:val="none"/>
              </w:rPr>
            </w:pPr>
          </w:p>
        </w:tc>
        <w:tc>
          <w:tcPr>
            <w:tcW w:w="179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US" w:eastAsia="zh-CN"/>
              </w:rPr>
            </w:pPr>
          </w:p>
        </w:tc>
        <w:tc>
          <w:tcPr>
            <w:tcW w:w="732"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191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6837"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景德镇大观项目（第四季度）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景德镇市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restart"/>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leftChars="0" w:firstLine="0" w:firstLineChars="0"/>
              <w:jc w:val="center"/>
              <w:rPr>
                <w:rFonts w:hint="eastAsia" w:ascii="宋体" w:hAnsi="宋体" w:eastAsia="宋体" w:cs="宋体"/>
                <w:color w:val="000000"/>
                <w:kern w:val="0"/>
                <w:sz w:val="21"/>
                <w:szCs w:val="21"/>
                <w:highlight w:val="none"/>
              </w:rPr>
            </w:pPr>
          </w:p>
        </w:tc>
        <w:tc>
          <w:tcPr>
            <w:tcW w:w="1798"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w:t>
            </w:r>
            <w:r>
              <w:rPr>
                <w:rFonts w:hint="eastAsia" w:ascii="宋体" w:hAnsi="宋体" w:eastAsia="宋体" w:cs="宋体"/>
                <w:color w:val="000000"/>
                <w:kern w:val="0"/>
                <w:sz w:val="21"/>
                <w:szCs w:val="21"/>
                <w:highlight w:val="none"/>
              </w:rPr>
              <w:t>个（次）</w:t>
            </w:r>
            <w:r>
              <w:rPr>
                <w:rFonts w:hint="eastAsia" w:ascii="宋体" w:hAnsi="宋体" w:eastAsia="宋体" w:cs="宋体"/>
                <w:color w:val="000000"/>
                <w:kern w:val="0"/>
                <w:sz w:val="21"/>
                <w:szCs w:val="21"/>
                <w:highlight w:val="none"/>
                <w:lang w:eastAsia="zh-CN"/>
              </w:rPr>
              <w:t>以上</w:t>
            </w:r>
          </w:p>
        </w:tc>
        <w:tc>
          <w:tcPr>
            <w:tcW w:w="732" w:type="dxa"/>
            <w:vMerge w:val="restar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监理</w:t>
            </w:r>
          </w:p>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单位</w:t>
            </w:r>
          </w:p>
        </w:tc>
        <w:tc>
          <w:tcPr>
            <w:tcW w:w="1918"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南昌中裕建筑工程监理咨询有限公司</w:t>
            </w:r>
          </w:p>
        </w:tc>
        <w:tc>
          <w:tcPr>
            <w:tcW w:w="6837"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南昌东亘科技有限公司智能装备基地项目（第一季度）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南昌市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continue"/>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leftChars="0" w:firstLine="0" w:firstLineChars="0"/>
              <w:jc w:val="center"/>
              <w:rPr>
                <w:rFonts w:hint="eastAsia" w:ascii="宋体" w:hAnsi="宋体" w:eastAsia="宋体" w:cs="宋体"/>
                <w:color w:val="000000"/>
                <w:kern w:val="0"/>
                <w:sz w:val="21"/>
                <w:szCs w:val="21"/>
                <w:highlight w:val="none"/>
              </w:rPr>
            </w:pPr>
          </w:p>
        </w:tc>
        <w:tc>
          <w:tcPr>
            <w:tcW w:w="179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US" w:eastAsia="zh-CN"/>
              </w:rPr>
            </w:pPr>
          </w:p>
        </w:tc>
        <w:tc>
          <w:tcPr>
            <w:tcW w:w="732"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191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6837"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广洁医疗公司年灭菌消毒50万件医疗用品项目（第二季度）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赣江新区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0" w:lineRule="atLeast"/>
              <w:ind w:left="0" w:leftChars="0" w:firstLine="0" w:firstLineChars="0"/>
              <w:jc w:val="center"/>
              <w:rPr>
                <w:rFonts w:hint="eastAsia" w:ascii="宋体" w:hAnsi="宋体" w:eastAsia="宋体" w:cs="宋体"/>
                <w:color w:val="000000"/>
                <w:kern w:val="0"/>
                <w:sz w:val="21"/>
                <w:szCs w:val="21"/>
                <w:highlight w:val="none"/>
              </w:rPr>
            </w:pPr>
          </w:p>
        </w:tc>
        <w:tc>
          <w:tcPr>
            <w:tcW w:w="179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US" w:eastAsia="zh-CN"/>
              </w:rPr>
            </w:pPr>
          </w:p>
        </w:tc>
        <w:tc>
          <w:tcPr>
            <w:tcW w:w="732"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191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6837"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年产100万套人民币纸币塑料包装箱建设项目（第四季度）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南昌市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restart"/>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leftChars="0" w:firstLine="0" w:firstLineChars="0"/>
              <w:jc w:val="center"/>
              <w:rPr>
                <w:rFonts w:hint="eastAsia" w:ascii="宋体" w:hAnsi="宋体" w:eastAsia="宋体" w:cs="宋体"/>
                <w:color w:val="000000"/>
                <w:kern w:val="0"/>
                <w:sz w:val="21"/>
                <w:szCs w:val="21"/>
                <w:highlight w:val="none"/>
              </w:rPr>
            </w:pPr>
          </w:p>
        </w:tc>
        <w:tc>
          <w:tcPr>
            <w:tcW w:w="1798"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w:t>
            </w:r>
            <w:r>
              <w:rPr>
                <w:rFonts w:hint="eastAsia" w:ascii="宋体" w:hAnsi="宋体" w:eastAsia="宋体" w:cs="宋体"/>
                <w:color w:val="000000"/>
                <w:kern w:val="0"/>
                <w:sz w:val="21"/>
                <w:szCs w:val="21"/>
                <w:highlight w:val="none"/>
              </w:rPr>
              <w:t>个（次）</w:t>
            </w:r>
            <w:r>
              <w:rPr>
                <w:rFonts w:hint="eastAsia" w:ascii="宋体" w:hAnsi="宋体" w:eastAsia="宋体" w:cs="宋体"/>
                <w:color w:val="000000"/>
                <w:kern w:val="0"/>
                <w:sz w:val="21"/>
                <w:szCs w:val="21"/>
                <w:highlight w:val="none"/>
                <w:lang w:eastAsia="zh-CN"/>
              </w:rPr>
              <w:t>以上</w:t>
            </w:r>
          </w:p>
        </w:tc>
        <w:tc>
          <w:tcPr>
            <w:tcW w:w="732" w:type="dxa"/>
            <w:vMerge w:val="restar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监理</w:t>
            </w:r>
          </w:p>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单位</w:t>
            </w:r>
          </w:p>
        </w:tc>
        <w:tc>
          <w:tcPr>
            <w:tcW w:w="1918"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四川省蜀典工程监理有限责任公司</w:t>
            </w:r>
          </w:p>
        </w:tc>
        <w:tc>
          <w:tcPr>
            <w:tcW w:w="6837"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东林莲院旅游度假村一期建设工程（第二季度）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九江市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continue"/>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leftChars="0" w:firstLine="0" w:firstLineChars="0"/>
              <w:jc w:val="center"/>
              <w:rPr>
                <w:rFonts w:hint="eastAsia" w:ascii="宋体" w:hAnsi="宋体" w:eastAsia="宋体" w:cs="宋体"/>
                <w:color w:val="000000"/>
                <w:kern w:val="0"/>
                <w:sz w:val="21"/>
                <w:szCs w:val="21"/>
                <w:highlight w:val="none"/>
              </w:rPr>
            </w:pPr>
          </w:p>
        </w:tc>
        <w:tc>
          <w:tcPr>
            <w:tcW w:w="179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US" w:eastAsia="zh-CN"/>
              </w:rPr>
            </w:pPr>
          </w:p>
        </w:tc>
        <w:tc>
          <w:tcPr>
            <w:tcW w:w="732"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191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6837"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婺源县婺源中学周边老旧管网修复工程（第三季度）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上饶市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0" w:lineRule="atLeast"/>
              <w:ind w:left="0" w:leftChars="0" w:firstLine="0" w:firstLineChars="0"/>
              <w:jc w:val="center"/>
              <w:rPr>
                <w:rFonts w:hint="eastAsia" w:ascii="宋体" w:hAnsi="宋体" w:eastAsia="宋体" w:cs="宋体"/>
                <w:color w:val="000000"/>
                <w:kern w:val="0"/>
                <w:sz w:val="21"/>
                <w:szCs w:val="21"/>
                <w:highlight w:val="none"/>
              </w:rPr>
            </w:pPr>
          </w:p>
        </w:tc>
        <w:tc>
          <w:tcPr>
            <w:tcW w:w="179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US" w:eastAsia="zh-CN"/>
              </w:rPr>
            </w:pPr>
          </w:p>
        </w:tc>
        <w:tc>
          <w:tcPr>
            <w:tcW w:w="732"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191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6837"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江西爱康农业科技有限公司鄱都艾产业链项目（第四季度）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color w:val="000000"/>
                <w:kern w:val="0"/>
                <w:sz w:val="21"/>
                <w:szCs w:val="21"/>
                <w:highlight w:val="none"/>
                <w:u w:val="none"/>
                <w:lang w:val="en-US" w:eastAsia="zh-CN" w:bidi="ar"/>
              </w:rPr>
              <w:t>九江市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restart"/>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leftChars="0" w:firstLine="0" w:firstLineChars="0"/>
              <w:jc w:val="center"/>
              <w:rPr>
                <w:rFonts w:hint="eastAsia" w:ascii="宋体" w:hAnsi="宋体" w:eastAsia="宋体" w:cs="宋体"/>
                <w:color w:val="000000"/>
                <w:kern w:val="0"/>
                <w:sz w:val="21"/>
                <w:szCs w:val="21"/>
                <w:highlight w:val="none"/>
              </w:rPr>
            </w:pPr>
          </w:p>
        </w:tc>
        <w:tc>
          <w:tcPr>
            <w:tcW w:w="1798" w:type="dxa"/>
            <w:vMerge w:val="restar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w:t>
            </w:r>
            <w:r>
              <w:rPr>
                <w:rFonts w:hint="eastAsia" w:ascii="宋体" w:hAnsi="宋体" w:eastAsia="宋体" w:cs="宋体"/>
                <w:color w:val="000000"/>
                <w:kern w:val="0"/>
                <w:sz w:val="21"/>
                <w:szCs w:val="21"/>
                <w:highlight w:val="none"/>
              </w:rPr>
              <w:t>个（次）</w:t>
            </w:r>
            <w:r>
              <w:rPr>
                <w:rFonts w:hint="eastAsia" w:ascii="宋体" w:hAnsi="宋体" w:eastAsia="宋体" w:cs="宋体"/>
                <w:color w:val="000000"/>
                <w:kern w:val="0"/>
                <w:sz w:val="21"/>
                <w:szCs w:val="21"/>
                <w:highlight w:val="none"/>
                <w:lang w:eastAsia="zh-CN"/>
              </w:rPr>
              <w:t>以上</w:t>
            </w:r>
          </w:p>
        </w:tc>
        <w:tc>
          <w:tcPr>
            <w:tcW w:w="732" w:type="dxa"/>
            <w:vMerge w:val="restar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监理</w:t>
            </w:r>
          </w:p>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单位</w:t>
            </w:r>
          </w:p>
        </w:tc>
        <w:tc>
          <w:tcPr>
            <w:tcW w:w="1918" w:type="dxa"/>
            <w:vMerge w:val="restar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新余市方正建设监理有限责任公司</w:t>
            </w:r>
          </w:p>
        </w:tc>
        <w:tc>
          <w:tcPr>
            <w:tcW w:w="6837"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萍乡凯光新天地鹭湖（第一季度）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萍乡市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continue"/>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leftChars="0" w:firstLine="0" w:firstLineChars="0"/>
              <w:jc w:val="center"/>
              <w:rPr>
                <w:rFonts w:hint="eastAsia" w:ascii="宋体" w:hAnsi="宋体" w:eastAsia="宋体" w:cs="宋体"/>
                <w:color w:val="000000"/>
                <w:kern w:val="0"/>
                <w:sz w:val="21"/>
                <w:szCs w:val="21"/>
                <w:highlight w:val="none"/>
              </w:rPr>
            </w:pPr>
          </w:p>
        </w:tc>
        <w:tc>
          <w:tcPr>
            <w:tcW w:w="179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US" w:eastAsia="zh-CN"/>
              </w:rPr>
            </w:pPr>
          </w:p>
        </w:tc>
        <w:tc>
          <w:tcPr>
            <w:tcW w:w="732"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191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6837"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新余益鑫钢结构工程有限公司年产5000吨金属制品项目（第一季度）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新余市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0" w:lineRule="atLeast"/>
              <w:ind w:left="0" w:leftChars="0" w:firstLine="0" w:firstLineChars="0"/>
              <w:jc w:val="center"/>
              <w:rPr>
                <w:rFonts w:hint="eastAsia" w:ascii="宋体" w:hAnsi="宋体" w:eastAsia="宋体" w:cs="宋体"/>
                <w:color w:val="000000"/>
                <w:kern w:val="0"/>
                <w:sz w:val="21"/>
                <w:szCs w:val="21"/>
                <w:highlight w:val="none"/>
              </w:rPr>
            </w:pPr>
          </w:p>
        </w:tc>
        <w:tc>
          <w:tcPr>
            <w:tcW w:w="179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US" w:eastAsia="zh-CN"/>
              </w:rPr>
            </w:pPr>
          </w:p>
        </w:tc>
        <w:tc>
          <w:tcPr>
            <w:tcW w:w="732"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191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6837" w:type="dxa"/>
            <w:vAlign w:val="center"/>
          </w:tcPr>
          <w:p>
            <w:pPr>
              <w:keepNext w:val="0"/>
              <w:keepLines w:val="0"/>
              <w:widowControl w:val="0"/>
              <w:suppressLineNumbers w:val="0"/>
              <w:adjustRightInd w:val="0"/>
              <w:snapToGrid w:val="0"/>
              <w:spacing w:line="0" w:lineRule="atLeast"/>
              <w:jc w:val="center"/>
              <w:textAlignment w:val="center"/>
              <w:rPr>
                <w:rFonts w:hint="default" w:ascii="宋体" w:hAnsi="宋体" w:eastAsia="宋体" w:cs="宋体"/>
                <w:i w:val="0"/>
                <w:color w:val="000000"/>
                <w:kern w:val="0"/>
                <w:sz w:val="21"/>
                <w:szCs w:val="21"/>
                <w:highlight w:val="none"/>
                <w:u w:val="none"/>
                <w:lang w:val="en" w:eastAsia="zh-CN" w:bidi="ar"/>
              </w:rPr>
            </w:pPr>
            <w:r>
              <w:rPr>
                <w:rFonts w:hint="eastAsia" w:ascii="宋体" w:hAnsi="宋体" w:eastAsia="宋体" w:cs="宋体"/>
                <w:i w:val="0"/>
                <w:color w:val="000000"/>
                <w:kern w:val="0"/>
                <w:sz w:val="21"/>
                <w:szCs w:val="21"/>
                <w:highlight w:val="none"/>
                <w:u w:val="none"/>
                <w:lang w:val="en-US" w:eastAsia="zh-CN" w:bidi="ar"/>
              </w:rPr>
              <w:t>凯光新天地庄园云墅（第四季度）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新余市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restart"/>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leftChars="0" w:firstLine="0" w:firstLineChars="0"/>
              <w:jc w:val="center"/>
              <w:rPr>
                <w:rFonts w:hint="eastAsia" w:ascii="宋体" w:hAnsi="宋体" w:eastAsia="宋体" w:cs="宋体"/>
                <w:color w:val="000000"/>
                <w:kern w:val="0"/>
                <w:sz w:val="21"/>
                <w:szCs w:val="21"/>
                <w:highlight w:val="none"/>
              </w:rPr>
            </w:pPr>
          </w:p>
        </w:tc>
        <w:tc>
          <w:tcPr>
            <w:tcW w:w="1798" w:type="dxa"/>
            <w:vMerge w:val="restar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w:t>
            </w:r>
            <w:r>
              <w:rPr>
                <w:rFonts w:hint="eastAsia" w:ascii="宋体" w:hAnsi="宋体" w:eastAsia="宋体" w:cs="宋体"/>
                <w:color w:val="000000"/>
                <w:kern w:val="0"/>
                <w:sz w:val="21"/>
                <w:szCs w:val="21"/>
                <w:highlight w:val="none"/>
              </w:rPr>
              <w:t>个（次）</w:t>
            </w:r>
          </w:p>
        </w:tc>
        <w:tc>
          <w:tcPr>
            <w:tcW w:w="732" w:type="dxa"/>
            <w:vMerge w:val="restar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监理</w:t>
            </w:r>
          </w:p>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单位</w:t>
            </w:r>
          </w:p>
        </w:tc>
        <w:tc>
          <w:tcPr>
            <w:tcW w:w="1918" w:type="dxa"/>
            <w:vMerge w:val="restar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江西鸿瑞工程监理咨询有限公司</w:t>
            </w:r>
          </w:p>
        </w:tc>
        <w:tc>
          <w:tcPr>
            <w:tcW w:w="6837"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东乡区占圩小学运动场改造建设项目（第三季度）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抚州市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0" w:lineRule="atLeast"/>
              <w:ind w:left="0" w:leftChars="0" w:firstLine="0" w:firstLineChars="0"/>
              <w:jc w:val="center"/>
              <w:rPr>
                <w:rFonts w:hint="eastAsia" w:ascii="宋体" w:hAnsi="宋体" w:eastAsia="宋体" w:cs="宋体"/>
                <w:color w:val="000000"/>
                <w:kern w:val="0"/>
                <w:sz w:val="21"/>
                <w:szCs w:val="21"/>
                <w:highlight w:val="none"/>
              </w:rPr>
            </w:pPr>
          </w:p>
        </w:tc>
        <w:tc>
          <w:tcPr>
            <w:tcW w:w="179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US" w:eastAsia="zh-CN"/>
              </w:rPr>
            </w:pPr>
          </w:p>
        </w:tc>
        <w:tc>
          <w:tcPr>
            <w:tcW w:w="732"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191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6837"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年加工800吨米粉及深加工生产线建设项目（第四季度）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抚州市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restart"/>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leftChars="0" w:firstLine="0" w:firstLineChars="0"/>
              <w:jc w:val="center"/>
              <w:rPr>
                <w:rFonts w:hint="eastAsia" w:ascii="宋体" w:hAnsi="宋体" w:eastAsia="宋体" w:cs="宋体"/>
                <w:color w:val="000000"/>
                <w:kern w:val="0"/>
                <w:sz w:val="21"/>
                <w:szCs w:val="21"/>
                <w:highlight w:val="none"/>
              </w:rPr>
            </w:pPr>
          </w:p>
        </w:tc>
        <w:tc>
          <w:tcPr>
            <w:tcW w:w="1798" w:type="dxa"/>
            <w:vMerge w:val="restar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w:t>
            </w:r>
            <w:r>
              <w:rPr>
                <w:rFonts w:hint="eastAsia" w:ascii="宋体" w:hAnsi="宋体" w:eastAsia="宋体" w:cs="宋体"/>
                <w:color w:val="000000"/>
                <w:kern w:val="0"/>
                <w:sz w:val="21"/>
                <w:szCs w:val="21"/>
                <w:highlight w:val="none"/>
              </w:rPr>
              <w:t>个（次）</w:t>
            </w:r>
          </w:p>
        </w:tc>
        <w:tc>
          <w:tcPr>
            <w:tcW w:w="732" w:type="dxa"/>
            <w:vMerge w:val="restar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监理</w:t>
            </w:r>
          </w:p>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单位</w:t>
            </w:r>
          </w:p>
        </w:tc>
        <w:tc>
          <w:tcPr>
            <w:tcW w:w="1918"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江西吉骏工程项目管理有限责任公司</w:t>
            </w:r>
          </w:p>
        </w:tc>
        <w:tc>
          <w:tcPr>
            <w:tcW w:w="683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吉港通仓储项目（1#综合楼、7#、8#（快运分拨中心高台）、10#、11#（专线运输中心平库）、2#门卫及消控室）（第四季度）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吉安市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0" w:lineRule="atLeast"/>
              <w:ind w:left="0" w:leftChars="0" w:firstLine="0" w:firstLineChars="0"/>
              <w:jc w:val="center"/>
              <w:rPr>
                <w:rFonts w:hint="eastAsia" w:ascii="宋体" w:hAnsi="宋体" w:eastAsia="宋体" w:cs="宋体"/>
                <w:color w:val="000000"/>
                <w:kern w:val="0"/>
                <w:sz w:val="21"/>
                <w:szCs w:val="21"/>
                <w:highlight w:val="none"/>
              </w:rPr>
            </w:pPr>
          </w:p>
        </w:tc>
        <w:tc>
          <w:tcPr>
            <w:tcW w:w="179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US" w:eastAsia="zh-CN"/>
              </w:rPr>
            </w:pPr>
          </w:p>
        </w:tc>
        <w:tc>
          <w:tcPr>
            <w:tcW w:w="732"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191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6837"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江西仁顺精密模具有限公司高精密模具生产项目（第四季度）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吉安市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restart"/>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leftChars="0" w:firstLine="0" w:firstLineChars="0"/>
              <w:jc w:val="center"/>
              <w:rPr>
                <w:rFonts w:hint="eastAsia" w:ascii="宋体" w:hAnsi="宋体" w:eastAsia="宋体" w:cs="宋体"/>
                <w:color w:val="000000"/>
                <w:kern w:val="0"/>
                <w:sz w:val="21"/>
                <w:szCs w:val="21"/>
                <w:highlight w:val="none"/>
              </w:rPr>
            </w:pPr>
          </w:p>
        </w:tc>
        <w:tc>
          <w:tcPr>
            <w:tcW w:w="1798" w:type="dxa"/>
            <w:vMerge w:val="restar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w:t>
            </w:r>
            <w:r>
              <w:rPr>
                <w:rFonts w:hint="eastAsia" w:ascii="宋体" w:hAnsi="宋体" w:eastAsia="宋体" w:cs="宋体"/>
                <w:color w:val="000000"/>
                <w:kern w:val="0"/>
                <w:sz w:val="21"/>
                <w:szCs w:val="21"/>
                <w:highlight w:val="none"/>
              </w:rPr>
              <w:t>个（次）</w:t>
            </w:r>
          </w:p>
        </w:tc>
        <w:tc>
          <w:tcPr>
            <w:tcW w:w="732" w:type="dxa"/>
            <w:vMerge w:val="restar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监理</w:t>
            </w:r>
          </w:p>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单位</w:t>
            </w:r>
          </w:p>
        </w:tc>
        <w:tc>
          <w:tcPr>
            <w:tcW w:w="1918" w:type="dxa"/>
            <w:vMerge w:val="restar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江西省建新工程监理有限公司</w:t>
            </w:r>
          </w:p>
        </w:tc>
        <w:tc>
          <w:tcPr>
            <w:tcW w:w="6837"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都市花园三期项目（第三季度）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九江市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0" w:lineRule="atLeast"/>
              <w:ind w:left="0" w:leftChars="0" w:firstLine="0" w:firstLineChars="0"/>
              <w:jc w:val="center"/>
              <w:rPr>
                <w:rFonts w:hint="eastAsia" w:ascii="宋体" w:hAnsi="宋体" w:eastAsia="宋体" w:cs="宋体"/>
                <w:color w:val="000000"/>
                <w:kern w:val="0"/>
                <w:sz w:val="21"/>
                <w:szCs w:val="21"/>
                <w:highlight w:val="none"/>
              </w:rPr>
            </w:pPr>
          </w:p>
        </w:tc>
        <w:tc>
          <w:tcPr>
            <w:tcW w:w="179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US" w:eastAsia="zh-CN"/>
              </w:rPr>
            </w:pPr>
          </w:p>
        </w:tc>
        <w:tc>
          <w:tcPr>
            <w:tcW w:w="732"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191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6837"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武宁县盛世华府项目-5#、8#楼及西大门（第四季度）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九江市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restart"/>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leftChars="0" w:firstLine="0" w:firstLineChars="0"/>
              <w:jc w:val="center"/>
              <w:rPr>
                <w:rFonts w:hint="eastAsia" w:ascii="宋体" w:hAnsi="宋体" w:eastAsia="宋体" w:cs="宋体"/>
                <w:color w:val="000000"/>
                <w:kern w:val="0"/>
                <w:sz w:val="21"/>
                <w:szCs w:val="21"/>
                <w:highlight w:val="none"/>
              </w:rPr>
            </w:pPr>
          </w:p>
        </w:tc>
        <w:tc>
          <w:tcPr>
            <w:tcW w:w="1798" w:type="dxa"/>
            <w:vMerge w:val="restar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w:t>
            </w:r>
            <w:r>
              <w:rPr>
                <w:rFonts w:hint="eastAsia" w:ascii="宋体" w:hAnsi="宋体" w:eastAsia="宋体" w:cs="宋体"/>
                <w:color w:val="000000"/>
                <w:kern w:val="0"/>
                <w:sz w:val="21"/>
                <w:szCs w:val="21"/>
                <w:highlight w:val="none"/>
              </w:rPr>
              <w:t>个（次）</w:t>
            </w:r>
          </w:p>
        </w:tc>
        <w:tc>
          <w:tcPr>
            <w:tcW w:w="732" w:type="dxa"/>
            <w:vMerge w:val="restar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监理</w:t>
            </w:r>
          </w:p>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单位</w:t>
            </w:r>
          </w:p>
        </w:tc>
        <w:tc>
          <w:tcPr>
            <w:tcW w:w="1918" w:type="dxa"/>
            <w:vMerge w:val="restar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江西务实建设管理有限公司</w:t>
            </w:r>
          </w:p>
        </w:tc>
        <w:tc>
          <w:tcPr>
            <w:tcW w:w="6837"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庐山市南康古城项目3#地块（第一季度）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九江市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0" w:lineRule="atLeast"/>
              <w:ind w:left="0" w:leftChars="0" w:firstLine="0" w:firstLineChars="0"/>
              <w:jc w:val="center"/>
              <w:rPr>
                <w:rFonts w:hint="eastAsia" w:ascii="宋体" w:hAnsi="宋体" w:eastAsia="宋体" w:cs="宋体"/>
                <w:color w:val="000000"/>
                <w:kern w:val="0"/>
                <w:sz w:val="21"/>
                <w:szCs w:val="21"/>
                <w:highlight w:val="none"/>
              </w:rPr>
            </w:pPr>
          </w:p>
        </w:tc>
        <w:tc>
          <w:tcPr>
            <w:tcW w:w="179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US" w:eastAsia="zh-CN"/>
              </w:rPr>
            </w:pPr>
          </w:p>
        </w:tc>
        <w:tc>
          <w:tcPr>
            <w:tcW w:w="732"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191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6837"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九江市柴桑区2025年新塘乡富硒大米产业化综合提升项目（第四季度）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九江市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restart"/>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leftChars="0" w:firstLine="0" w:firstLineChars="0"/>
              <w:jc w:val="center"/>
              <w:rPr>
                <w:rFonts w:hint="eastAsia" w:ascii="宋体" w:hAnsi="宋体" w:eastAsia="宋体" w:cs="宋体"/>
                <w:color w:val="000000"/>
                <w:kern w:val="0"/>
                <w:sz w:val="21"/>
                <w:szCs w:val="21"/>
                <w:highlight w:val="none"/>
              </w:rPr>
            </w:pPr>
          </w:p>
        </w:tc>
        <w:tc>
          <w:tcPr>
            <w:tcW w:w="1798" w:type="dxa"/>
            <w:vMerge w:val="restar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w:t>
            </w:r>
            <w:r>
              <w:rPr>
                <w:rFonts w:hint="eastAsia" w:ascii="宋体" w:hAnsi="宋体" w:eastAsia="宋体" w:cs="宋体"/>
                <w:color w:val="000000"/>
                <w:kern w:val="0"/>
                <w:sz w:val="21"/>
                <w:szCs w:val="21"/>
                <w:highlight w:val="none"/>
              </w:rPr>
              <w:t>个（次）</w:t>
            </w:r>
          </w:p>
        </w:tc>
        <w:tc>
          <w:tcPr>
            <w:tcW w:w="732" w:type="dxa"/>
            <w:vMerge w:val="restar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监理</w:t>
            </w:r>
          </w:p>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单位</w:t>
            </w:r>
          </w:p>
        </w:tc>
        <w:tc>
          <w:tcPr>
            <w:tcW w:w="1918"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江西鑫川项目管理有限公司</w:t>
            </w:r>
          </w:p>
        </w:tc>
        <w:tc>
          <w:tcPr>
            <w:tcW w:w="683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南昌高新技术产业开发区南昌铭顺嘉酒店管理有限公司室内装修工程（雍湖景畔中心28#综合楼1层、13-16层）装修工程（第三季度）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南昌市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0" w:lineRule="atLeast"/>
              <w:ind w:left="0" w:leftChars="0" w:firstLine="0" w:firstLineChars="0"/>
              <w:jc w:val="center"/>
              <w:rPr>
                <w:rFonts w:hint="eastAsia" w:ascii="宋体" w:hAnsi="宋体" w:eastAsia="宋体" w:cs="宋体"/>
                <w:color w:val="000000"/>
                <w:kern w:val="0"/>
                <w:sz w:val="21"/>
                <w:szCs w:val="21"/>
                <w:highlight w:val="none"/>
              </w:rPr>
            </w:pPr>
          </w:p>
        </w:tc>
        <w:tc>
          <w:tcPr>
            <w:tcW w:w="179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US" w:eastAsia="zh-CN"/>
              </w:rPr>
            </w:pPr>
          </w:p>
        </w:tc>
        <w:tc>
          <w:tcPr>
            <w:tcW w:w="732"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191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p>
        </w:tc>
        <w:tc>
          <w:tcPr>
            <w:tcW w:w="683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亚洲开发银行贷款江西新余孔明江流域洪水防控及环境治理项目SW-CW-04高铁新区二个垃圾转运站土建工程（第四季度）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新余市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restart"/>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leftChars="0" w:firstLine="0" w:firstLineChars="0"/>
              <w:jc w:val="center"/>
              <w:rPr>
                <w:rFonts w:hint="eastAsia" w:ascii="宋体" w:hAnsi="宋体" w:eastAsia="宋体" w:cs="宋体"/>
                <w:color w:val="000000"/>
                <w:kern w:val="0"/>
                <w:sz w:val="21"/>
                <w:szCs w:val="21"/>
                <w:highlight w:val="none"/>
              </w:rPr>
            </w:pPr>
          </w:p>
        </w:tc>
        <w:tc>
          <w:tcPr>
            <w:tcW w:w="1798" w:type="dxa"/>
            <w:vMerge w:val="restar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w:t>
            </w:r>
            <w:r>
              <w:rPr>
                <w:rFonts w:hint="eastAsia" w:ascii="宋体" w:hAnsi="宋体" w:eastAsia="宋体" w:cs="宋体"/>
                <w:color w:val="000000"/>
                <w:kern w:val="0"/>
                <w:sz w:val="21"/>
                <w:szCs w:val="21"/>
                <w:highlight w:val="none"/>
              </w:rPr>
              <w:t>个（次）</w:t>
            </w:r>
          </w:p>
        </w:tc>
        <w:tc>
          <w:tcPr>
            <w:tcW w:w="732" w:type="dxa"/>
            <w:vMerge w:val="restar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监理</w:t>
            </w:r>
          </w:p>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单位</w:t>
            </w:r>
          </w:p>
        </w:tc>
        <w:tc>
          <w:tcPr>
            <w:tcW w:w="1918"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江西鑫中建工程管理咨询有限公司</w:t>
            </w:r>
          </w:p>
        </w:tc>
        <w:tc>
          <w:tcPr>
            <w:tcW w:w="683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靖安县现代农产品交易中心（第二季度）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宜春市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0" w:lineRule="atLeast"/>
              <w:ind w:left="0" w:leftChars="0" w:firstLine="0" w:firstLineChars="0"/>
              <w:jc w:val="center"/>
              <w:rPr>
                <w:rFonts w:hint="eastAsia" w:ascii="宋体" w:hAnsi="宋体" w:eastAsia="宋体" w:cs="宋体"/>
                <w:color w:val="000000"/>
                <w:kern w:val="0"/>
                <w:sz w:val="21"/>
                <w:szCs w:val="21"/>
                <w:highlight w:val="none"/>
              </w:rPr>
            </w:pPr>
          </w:p>
        </w:tc>
        <w:tc>
          <w:tcPr>
            <w:tcW w:w="179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US" w:eastAsia="zh-CN"/>
              </w:rPr>
            </w:pPr>
          </w:p>
        </w:tc>
        <w:tc>
          <w:tcPr>
            <w:tcW w:w="732"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191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p>
        </w:tc>
        <w:tc>
          <w:tcPr>
            <w:tcW w:w="683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遂川蓝之洋科技有限公司年产5-10亿台数码电子产品项目（三期）（第四季度）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吉安市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restart"/>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leftChars="0" w:firstLine="0" w:firstLineChars="0"/>
              <w:jc w:val="center"/>
              <w:rPr>
                <w:rFonts w:hint="eastAsia" w:ascii="宋体" w:hAnsi="宋体" w:eastAsia="宋体" w:cs="宋体"/>
                <w:color w:val="000000"/>
                <w:kern w:val="0"/>
                <w:sz w:val="21"/>
                <w:szCs w:val="21"/>
                <w:highlight w:val="none"/>
              </w:rPr>
            </w:pPr>
          </w:p>
        </w:tc>
        <w:tc>
          <w:tcPr>
            <w:tcW w:w="1798" w:type="dxa"/>
            <w:vMerge w:val="restar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w:t>
            </w:r>
            <w:r>
              <w:rPr>
                <w:rFonts w:hint="eastAsia" w:ascii="宋体" w:hAnsi="宋体" w:eastAsia="宋体" w:cs="宋体"/>
                <w:color w:val="000000"/>
                <w:kern w:val="0"/>
                <w:sz w:val="21"/>
                <w:szCs w:val="21"/>
                <w:highlight w:val="none"/>
              </w:rPr>
              <w:t>个（次）</w:t>
            </w:r>
          </w:p>
        </w:tc>
        <w:tc>
          <w:tcPr>
            <w:tcW w:w="732" w:type="dxa"/>
            <w:vMerge w:val="restar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监理</w:t>
            </w:r>
          </w:p>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单位</w:t>
            </w:r>
          </w:p>
        </w:tc>
        <w:tc>
          <w:tcPr>
            <w:tcW w:w="1918"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江西信海工程管理有限公司</w:t>
            </w:r>
          </w:p>
        </w:tc>
        <w:tc>
          <w:tcPr>
            <w:tcW w:w="683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景德镇远盛科技有限公司再生资源绿色分拣中心建设项目（第四季度）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景德镇市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0" w:lineRule="atLeast"/>
              <w:ind w:left="0" w:leftChars="0" w:firstLine="0" w:firstLineChars="0"/>
              <w:jc w:val="center"/>
              <w:rPr>
                <w:rFonts w:hint="eastAsia" w:ascii="宋体" w:hAnsi="宋体" w:eastAsia="宋体" w:cs="宋体"/>
                <w:color w:val="000000"/>
                <w:kern w:val="0"/>
                <w:sz w:val="21"/>
                <w:szCs w:val="21"/>
                <w:highlight w:val="none"/>
              </w:rPr>
            </w:pPr>
          </w:p>
        </w:tc>
        <w:tc>
          <w:tcPr>
            <w:tcW w:w="179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US" w:eastAsia="zh-CN"/>
              </w:rPr>
            </w:pPr>
          </w:p>
        </w:tc>
        <w:tc>
          <w:tcPr>
            <w:tcW w:w="732"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191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p>
        </w:tc>
        <w:tc>
          <w:tcPr>
            <w:tcW w:w="683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国际陶瓷酒器文化产业园二期陶与器陶瓷昌南新区年产200万件瓷生产线项目（第四季度）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景德镇市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restart"/>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leftChars="0" w:firstLine="0" w:firstLineChars="0"/>
              <w:jc w:val="center"/>
              <w:rPr>
                <w:rFonts w:hint="eastAsia" w:ascii="宋体" w:hAnsi="宋体" w:eastAsia="宋体" w:cs="宋体"/>
                <w:color w:val="000000"/>
                <w:kern w:val="0"/>
                <w:sz w:val="21"/>
                <w:szCs w:val="21"/>
                <w:highlight w:val="none"/>
              </w:rPr>
            </w:pPr>
          </w:p>
        </w:tc>
        <w:tc>
          <w:tcPr>
            <w:tcW w:w="1798" w:type="dxa"/>
            <w:vMerge w:val="restar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w:t>
            </w:r>
            <w:r>
              <w:rPr>
                <w:rFonts w:hint="eastAsia" w:ascii="宋体" w:hAnsi="宋体" w:eastAsia="宋体" w:cs="宋体"/>
                <w:color w:val="000000"/>
                <w:kern w:val="0"/>
                <w:sz w:val="21"/>
                <w:szCs w:val="21"/>
                <w:highlight w:val="none"/>
              </w:rPr>
              <w:t>个（次）</w:t>
            </w:r>
          </w:p>
        </w:tc>
        <w:tc>
          <w:tcPr>
            <w:tcW w:w="732" w:type="dxa"/>
            <w:vMerge w:val="restar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监理</w:t>
            </w:r>
          </w:p>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单位</w:t>
            </w:r>
          </w:p>
        </w:tc>
        <w:tc>
          <w:tcPr>
            <w:tcW w:w="1918"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江西智杰工程管理有限公司</w:t>
            </w:r>
          </w:p>
        </w:tc>
        <w:tc>
          <w:tcPr>
            <w:tcW w:w="683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贵溪市城镇医疗机构能力提升项目（贵溪市人民医院业务大楼提升改造项目）（第三季度）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鹰潭市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0" w:lineRule="atLeast"/>
              <w:ind w:left="0" w:leftChars="0" w:firstLine="0" w:firstLineChars="0"/>
              <w:jc w:val="center"/>
              <w:rPr>
                <w:rFonts w:hint="eastAsia" w:ascii="宋体" w:hAnsi="宋体" w:eastAsia="宋体" w:cs="宋体"/>
                <w:color w:val="000000"/>
                <w:kern w:val="0"/>
                <w:sz w:val="21"/>
                <w:szCs w:val="21"/>
                <w:highlight w:val="none"/>
              </w:rPr>
            </w:pPr>
          </w:p>
        </w:tc>
        <w:tc>
          <w:tcPr>
            <w:tcW w:w="179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US" w:eastAsia="zh-CN"/>
              </w:rPr>
            </w:pPr>
          </w:p>
        </w:tc>
        <w:tc>
          <w:tcPr>
            <w:tcW w:w="732"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191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p>
        </w:tc>
        <w:tc>
          <w:tcPr>
            <w:tcW w:w="683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萍乡市星座S电竞酒店装修项目（第四季度）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萍乡市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restart"/>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leftChars="0" w:firstLine="0" w:firstLineChars="0"/>
              <w:jc w:val="center"/>
              <w:rPr>
                <w:rFonts w:hint="eastAsia" w:ascii="宋体" w:hAnsi="宋体" w:eastAsia="宋体" w:cs="宋体"/>
                <w:color w:val="000000"/>
                <w:kern w:val="0"/>
                <w:sz w:val="21"/>
                <w:szCs w:val="21"/>
                <w:highlight w:val="none"/>
              </w:rPr>
            </w:pPr>
          </w:p>
        </w:tc>
        <w:tc>
          <w:tcPr>
            <w:tcW w:w="1798" w:type="dxa"/>
            <w:vMerge w:val="restar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w:t>
            </w:r>
            <w:r>
              <w:rPr>
                <w:rFonts w:hint="eastAsia" w:ascii="宋体" w:hAnsi="宋体" w:eastAsia="宋体" w:cs="宋体"/>
                <w:color w:val="000000"/>
                <w:kern w:val="0"/>
                <w:sz w:val="21"/>
                <w:szCs w:val="21"/>
                <w:highlight w:val="none"/>
              </w:rPr>
              <w:t>个（次）</w:t>
            </w:r>
          </w:p>
        </w:tc>
        <w:tc>
          <w:tcPr>
            <w:tcW w:w="732" w:type="dxa"/>
            <w:vMerge w:val="restar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监理</w:t>
            </w:r>
          </w:p>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单位</w:t>
            </w:r>
          </w:p>
        </w:tc>
        <w:tc>
          <w:tcPr>
            <w:tcW w:w="1918"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江西忠昊工程监理有限公司</w:t>
            </w:r>
          </w:p>
        </w:tc>
        <w:tc>
          <w:tcPr>
            <w:tcW w:w="683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年产5000辆专用车改装生产销售及检测项目（1#-4#车间、综合楼及门卫一、门卫二）（第二季度）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抚州市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0" w:lineRule="atLeast"/>
              <w:ind w:left="0" w:leftChars="0" w:firstLine="0" w:firstLineChars="0"/>
              <w:jc w:val="center"/>
              <w:rPr>
                <w:rFonts w:hint="eastAsia" w:ascii="宋体" w:hAnsi="宋体" w:eastAsia="宋体" w:cs="宋体"/>
                <w:color w:val="000000"/>
                <w:kern w:val="0"/>
                <w:sz w:val="21"/>
                <w:szCs w:val="21"/>
                <w:highlight w:val="none"/>
              </w:rPr>
            </w:pPr>
          </w:p>
        </w:tc>
        <w:tc>
          <w:tcPr>
            <w:tcW w:w="179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US" w:eastAsia="zh-CN"/>
              </w:rPr>
            </w:pPr>
          </w:p>
        </w:tc>
        <w:tc>
          <w:tcPr>
            <w:tcW w:w="732"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191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p>
        </w:tc>
        <w:tc>
          <w:tcPr>
            <w:tcW w:w="6837"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输变电高性能材料产业园项目（第四季度）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抚州市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restart"/>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leftChars="0" w:firstLine="0" w:firstLineChars="0"/>
              <w:jc w:val="center"/>
              <w:rPr>
                <w:rFonts w:hint="eastAsia" w:ascii="宋体" w:hAnsi="宋体" w:eastAsia="宋体" w:cs="宋体"/>
                <w:color w:val="000000"/>
                <w:kern w:val="0"/>
                <w:sz w:val="21"/>
                <w:szCs w:val="21"/>
                <w:highlight w:val="none"/>
              </w:rPr>
            </w:pPr>
          </w:p>
        </w:tc>
        <w:tc>
          <w:tcPr>
            <w:tcW w:w="1798" w:type="dxa"/>
            <w:vMerge w:val="restar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w:t>
            </w:r>
            <w:r>
              <w:rPr>
                <w:rFonts w:hint="eastAsia" w:ascii="宋体" w:hAnsi="宋体" w:eastAsia="宋体" w:cs="宋体"/>
                <w:color w:val="000000"/>
                <w:kern w:val="0"/>
                <w:sz w:val="21"/>
                <w:szCs w:val="21"/>
                <w:highlight w:val="none"/>
              </w:rPr>
              <w:t>个（次）</w:t>
            </w:r>
          </w:p>
        </w:tc>
        <w:tc>
          <w:tcPr>
            <w:tcW w:w="732" w:type="dxa"/>
            <w:vMerge w:val="restar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监理</w:t>
            </w:r>
          </w:p>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单位</w:t>
            </w:r>
          </w:p>
        </w:tc>
        <w:tc>
          <w:tcPr>
            <w:tcW w:w="1918"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江西洲际建设管理有限公司</w:t>
            </w:r>
          </w:p>
        </w:tc>
        <w:tc>
          <w:tcPr>
            <w:tcW w:w="6837"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年加工销售850吨休闲食品建设项目（第二季度）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南昌市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0" w:lineRule="atLeast"/>
              <w:ind w:left="0" w:leftChars="0" w:firstLine="0" w:firstLineChars="0"/>
              <w:jc w:val="center"/>
              <w:rPr>
                <w:rFonts w:hint="eastAsia" w:ascii="宋体" w:hAnsi="宋体" w:eastAsia="宋体" w:cs="宋体"/>
                <w:color w:val="000000"/>
                <w:kern w:val="0"/>
                <w:sz w:val="21"/>
                <w:szCs w:val="21"/>
                <w:highlight w:val="none"/>
              </w:rPr>
            </w:pPr>
          </w:p>
        </w:tc>
        <w:tc>
          <w:tcPr>
            <w:tcW w:w="179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US" w:eastAsia="zh-CN"/>
              </w:rPr>
            </w:pPr>
          </w:p>
        </w:tc>
        <w:tc>
          <w:tcPr>
            <w:tcW w:w="732"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191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p>
        </w:tc>
        <w:tc>
          <w:tcPr>
            <w:tcW w:w="6837"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年加工销售850吨休闲食品建设项目（第四季度）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南昌市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restart"/>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leftChars="0" w:firstLine="0" w:firstLineChars="0"/>
              <w:jc w:val="center"/>
              <w:rPr>
                <w:rFonts w:hint="eastAsia" w:ascii="宋体" w:hAnsi="宋体" w:eastAsia="宋体" w:cs="宋体"/>
                <w:color w:val="000000"/>
                <w:kern w:val="0"/>
                <w:sz w:val="21"/>
                <w:szCs w:val="21"/>
                <w:highlight w:val="none"/>
              </w:rPr>
            </w:pPr>
          </w:p>
        </w:tc>
        <w:tc>
          <w:tcPr>
            <w:tcW w:w="1798" w:type="dxa"/>
            <w:vMerge w:val="restar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w:t>
            </w:r>
            <w:r>
              <w:rPr>
                <w:rFonts w:hint="eastAsia" w:ascii="宋体" w:hAnsi="宋体" w:eastAsia="宋体" w:cs="宋体"/>
                <w:color w:val="000000"/>
                <w:kern w:val="0"/>
                <w:sz w:val="21"/>
                <w:szCs w:val="21"/>
                <w:highlight w:val="none"/>
              </w:rPr>
              <w:t>个（次）</w:t>
            </w:r>
          </w:p>
        </w:tc>
        <w:tc>
          <w:tcPr>
            <w:tcW w:w="732" w:type="dxa"/>
            <w:vMerge w:val="restar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监理</w:t>
            </w:r>
          </w:p>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单位</w:t>
            </w:r>
          </w:p>
        </w:tc>
        <w:tc>
          <w:tcPr>
            <w:tcW w:w="1918"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新干县公正建设监理有限责任公司</w:t>
            </w:r>
          </w:p>
        </w:tc>
        <w:tc>
          <w:tcPr>
            <w:tcW w:w="683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新干县城乡供水一体化项目2023年村内管网工程一期（2标段 桃溪乡）（第二季度）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吉安市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0" w:lineRule="atLeast"/>
              <w:ind w:left="0" w:leftChars="0" w:firstLine="0" w:firstLineChars="0"/>
              <w:jc w:val="center"/>
              <w:rPr>
                <w:rFonts w:hint="eastAsia" w:ascii="宋体" w:hAnsi="宋体" w:eastAsia="宋体" w:cs="宋体"/>
                <w:color w:val="000000"/>
                <w:kern w:val="0"/>
                <w:sz w:val="21"/>
                <w:szCs w:val="21"/>
                <w:highlight w:val="none"/>
              </w:rPr>
            </w:pPr>
          </w:p>
        </w:tc>
        <w:tc>
          <w:tcPr>
            <w:tcW w:w="179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US" w:eastAsia="zh-CN"/>
              </w:rPr>
            </w:pPr>
          </w:p>
        </w:tc>
        <w:tc>
          <w:tcPr>
            <w:tcW w:w="732"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191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p>
        </w:tc>
        <w:tc>
          <w:tcPr>
            <w:tcW w:w="6837"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江西赣齿传动机械有限公司厂区提升改造项目（第四季度）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吉安市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restart"/>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leftChars="0" w:firstLine="0" w:firstLineChars="0"/>
              <w:jc w:val="center"/>
              <w:rPr>
                <w:rFonts w:hint="eastAsia" w:ascii="宋体" w:hAnsi="宋体" w:eastAsia="宋体" w:cs="宋体"/>
                <w:color w:val="000000"/>
                <w:kern w:val="0"/>
                <w:sz w:val="21"/>
                <w:szCs w:val="21"/>
                <w:highlight w:val="none"/>
              </w:rPr>
            </w:pPr>
          </w:p>
        </w:tc>
        <w:tc>
          <w:tcPr>
            <w:tcW w:w="1798" w:type="dxa"/>
            <w:vMerge w:val="restar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w:t>
            </w:r>
            <w:r>
              <w:rPr>
                <w:rFonts w:hint="eastAsia" w:ascii="宋体" w:hAnsi="宋体" w:eastAsia="宋体" w:cs="宋体"/>
                <w:color w:val="000000"/>
                <w:kern w:val="0"/>
                <w:sz w:val="21"/>
                <w:szCs w:val="21"/>
                <w:highlight w:val="none"/>
              </w:rPr>
              <w:t>个（次）</w:t>
            </w:r>
          </w:p>
        </w:tc>
        <w:tc>
          <w:tcPr>
            <w:tcW w:w="732" w:type="dxa"/>
            <w:vMerge w:val="restar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监理</w:t>
            </w:r>
          </w:p>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单位</w:t>
            </w:r>
          </w:p>
        </w:tc>
        <w:tc>
          <w:tcPr>
            <w:tcW w:w="1918"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中昌新智国际工程咨询有限公司</w:t>
            </w:r>
          </w:p>
        </w:tc>
        <w:tc>
          <w:tcPr>
            <w:tcW w:w="6837"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南昌市社区嵌入式体育场馆工程（南昌东湖区馆）（第四季度）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南昌市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0" w:lineRule="atLeast"/>
              <w:ind w:left="0" w:leftChars="0" w:firstLine="0" w:firstLineChars="0"/>
              <w:jc w:val="center"/>
              <w:rPr>
                <w:rFonts w:hint="eastAsia" w:ascii="宋体" w:hAnsi="宋体" w:eastAsia="宋体" w:cs="宋体"/>
                <w:color w:val="000000"/>
                <w:kern w:val="0"/>
                <w:sz w:val="21"/>
                <w:szCs w:val="21"/>
                <w:highlight w:val="none"/>
              </w:rPr>
            </w:pPr>
          </w:p>
        </w:tc>
        <w:tc>
          <w:tcPr>
            <w:tcW w:w="179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US" w:eastAsia="zh-CN"/>
              </w:rPr>
            </w:pPr>
          </w:p>
        </w:tc>
        <w:tc>
          <w:tcPr>
            <w:tcW w:w="732"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191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p>
        </w:tc>
        <w:tc>
          <w:tcPr>
            <w:tcW w:w="6837"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兆恒智慧供应链产业园项目（第四季度）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南昌市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restart"/>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leftChars="0" w:firstLine="0" w:firstLineChars="0"/>
              <w:jc w:val="center"/>
              <w:rPr>
                <w:rFonts w:hint="eastAsia" w:ascii="宋体" w:hAnsi="宋体" w:eastAsia="宋体" w:cs="宋体"/>
                <w:color w:val="000000"/>
                <w:kern w:val="0"/>
                <w:sz w:val="21"/>
                <w:szCs w:val="21"/>
                <w:highlight w:val="none"/>
              </w:rPr>
            </w:pPr>
          </w:p>
        </w:tc>
        <w:tc>
          <w:tcPr>
            <w:tcW w:w="1798" w:type="dxa"/>
            <w:vMerge w:val="restar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w:t>
            </w:r>
            <w:r>
              <w:rPr>
                <w:rFonts w:hint="eastAsia" w:ascii="宋体" w:hAnsi="宋体" w:eastAsia="宋体" w:cs="宋体"/>
                <w:color w:val="000000"/>
                <w:kern w:val="0"/>
                <w:sz w:val="21"/>
                <w:szCs w:val="21"/>
                <w:highlight w:val="none"/>
              </w:rPr>
              <w:t>个（次）</w:t>
            </w:r>
          </w:p>
        </w:tc>
        <w:tc>
          <w:tcPr>
            <w:tcW w:w="732" w:type="dxa"/>
            <w:vMerge w:val="restar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监理</w:t>
            </w:r>
          </w:p>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单位</w:t>
            </w:r>
          </w:p>
        </w:tc>
        <w:tc>
          <w:tcPr>
            <w:tcW w:w="1918"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永修县建设工程监理服务有限公司</w:t>
            </w:r>
          </w:p>
        </w:tc>
        <w:tc>
          <w:tcPr>
            <w:tcW w:w="6837"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盛墨化工永修仓储中心项目401#综合楼（第三季度）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九江市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0" w:lineRule="atLeast"/>
              <w:ind w:left="0" w:leftChars="0" w:firstLine="0" w:firstLineChars="0"/>
              <w:jc w:val="center"/>
              <w:rPr>
                <w:rFonts w:hint="eastAsia" w:ascii="宋体" w:hAnsi="宋体" w:eastAsia="宋体" w:cs="宋体"/>
                <w:color w:val="000000"/>
                <w:kern w:val="0"/>
                <w:sz w:val="21"/>
                <w:szCs w:val="21"/>
                <w:highlight w:val="none"/>
              </w:rPr>
            </w:pPr>
          </w:p>
        </w:tc>
        <w:tc>
          <w:tcPr>
            <w:tcW w:w="179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US" w:eastAsia="zh-CN"/>
              </w:rPr>
            </w:pPr>
          </w:p>
        </w:tc>
        <w:tc>
          <w:tcPr>
            <w:tcW w:w="732"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191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p>
        </w:tc>
        <w:tc>
          <w:tcPr>
            <w:tcW w:w="6837"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旺商家园永修房产开发项目（第四季度）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九江市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restart"/>
            <w:vAlign w:val="center"/>
          </w:tcPr>
          <w:p>
            <w:pPr>
              <w:pStyle w:val="9"/>
              <w:keepNext w:val="0"/>
              <w:keepLines w:val="0"/>
              <w:pageBreakBefore w:val="0"/>
              <w:widowControl w:val="0"/>
              <w:numPr>
                <w:ilvl w:val="0"/>
                <w:numId w:val="1"/>
              </w:numPr>
              <w:kinsoku/>
              <w:wordWrap/>
              <w:overflowPunct/>
              <w:topLinePunct w:val="0"/>
              <w:autoSpaceDE/>
              <w:autoSpaceDN/>
              <w:bidi w:val="0"/>
              <w:adjustRightInd w:val="0"/>
              <w:snapToGrid w:val="0"/>
              <w:spacing w:line="0" w:lineRule="atLeast"/>
              <w:ind w:left="0" w:leftChars="0" w:firstLine="0" w:firstLineChars="0"/>
              <w:jc w:val="center"/>
              <w:rPr>
                <w:rFonts w:hint="eastAsia" w:ascii="宋体" w:hAnsi="宋体" w:eastAsia="宋体" w:cs="宋体"/>
                <w:color w:val="000000"/>
                <w:kern w:val="0"/>
                <w:sz w:val="21"/>
                <w:szCs w:val="21"/>
                <w:highlight w:val="none"/>
              </w:rPr>
            </w:pPr>
          </w:p>
        </w:tc>
        <w:tc>
          <w:tcPr>
            <w:tcW w:w="1798" w:type="dxa"/>
            <w:vMerge w:val="restar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w:t>
            </w:r>
            <w:r>
              <w:rPr>
                <w:rFonts w:hint="eastAsia" w:ascii="宋体" w:hAnsi="宋体" w:eastAsia="宋体" w:cs="宋体"/>
                <w:color w:val="000000"/>
                <w:kern w:val="0"/>
                <w:sz w:val="21"/>
                <w:szCs w:val="21"/>
                <w:highlight w:val="none"/>
              </w:rPr>
              <w:t>个（次）</w:t>
            </w:r>
          </w:p>
        </w:tc>
        <w:tc>
          <w:tcPr>
            <w:tcW w:w="732" w:type="dxa"/>
            <w:vMerge w:val="restart"/>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监理</w:t>
            </w:r>
          </w:p>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单位</w:t>
            </w:r>
          </w:p>
        </w:tc>
        <w:tc>
          <w:tcPr>
            <w:tcW w:w="1918"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浙江贝安工程管理有限公司</w:t>
            </w:r>
          </w:p>
        </w:tc>
        <w:tc>
          <w:tcPr>
            <w:tcW w:w="6837"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碧桂园时代城25#-30#楼、36#-39#楼、二期地下室</w:t>
            </w:r>
            <w:r>
              <w:rPr>
                <w:rFonts w:hint="eastAsia" w:ascii="宋体" w:hAnsi="宋体" w:eastAsia="宋体" w:cs="宋体"/>
                <w:i w:val="0"/>
                <w:color w:val="000000"/>
                <w:kern w:val="0"/>
                <w:sz w:val="21"/>
                <w:szCs w:val="21"/>
                <w:highlight w:val="none"/>
                <w:u w:val="none"/>
                <w:lang w:val="en-US" w:eastAsia="zh-CN" w:bidi="ar"/>
              </w:rPr>
              <w:t>（第二季度）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上饶市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3" w:type="dxa"/>
            <w:vMerge w:val="continue"/>
            <w:vAlign w:val="center"/>
          </w:tcPr>
          <w:p>
            <w:pPr>
              <w:pStyle w:val="9"/>
              <w:keepNext w:val="0"/>
              <w:keepLines w:val="0"/>
              <w:pageBreakBefore w:val="0"/>
              <w:widowControl w:val="0"/>
              <w:kinsoku/>
              <w:wordWrap/>
              <w:overflowPunct/>
              <w:topLinePunct w:val="0"/>
              <w:autoSpaceDE/>
              <w:autoSpaceDN/>
              <w:bidi w:val="0"/>
              <w:adjustRightInd w:val="0"/>
              <w:snapToGrid w:val="0"/>
              <w:spacing w:line="0" w:lineRule="atLeast"/>
              <w:ind w:left="0" w:leftChars="0" w:firstLine="0" w:firstLineChars="0"/>
              <w:jc w:val="center"/>
              <w:rPr>
                <w:rFonts w:hint="eastAsia" w:ascii="宋体" w:hAnsi="宋体" w:eastAsia="宋体" w:cs="宋体"/>
                <w:color w:val="000000"/>
                <w:kern w:val="0"/>
                <w:sz w:val="21"/>
                <w:szCs w:val="21"/>
                <w:highlight w:val="none"/>
              </w:rPr>
            </w:pPr>
          </w:p>
        </w:tc>
        <w:tc>
          <w:tcPr>
            <w:tcW w:w="1798"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lang w:val="en-US" w:eastAsia="zh-CN"/>
              </w:rPr>
            </w:pPr>
          </w:p>
        </w:tc>
        <w:tc>
          <w:tcPr>
            <w:tcW w:w="732" w:type="dxa"/>
            <w:vMerge w:val="continue"/>
            <w:vAlign w:val="center"/>
          </w:tcPr>
          <w:p>
            <w:pPr>
              <w:keepNext w:val="0"/>
              <w:keepLines w:val="0"/>
              <w:pageBreakBefore w:val="0"/>
              <w:kinsoku/>
              <w:wordWrap/>
              <w:overflowPunct/>
              <w:topLinePunct w:val="0"/>
              <w:autoSpaceDE/>
              <w:autoSpaceDN/>
              <w:bidi w:val="0"/>
              <w:adjustRightInd w:val="0"/>
              <w:snapToGrid w:val="0"/>
              <w:spacing w:line="0" w:lineRule="atLeast"/>
              <w:jc w:val="center"/>
              <w:rPr>
                <w:rFonts w:hint="eastAsia" w:ascii="宋体" w:hAnsi="宋体" w:eastAsia="宋体" w:cs="宋体"/>
                <w:color w:val="000000"/>
                <w:kern w:val="0"/>
                <w:sz w:val="21"/>
                <w:szCs w:val="21"/>
                <w:highlight w:val="none"/>
              </w:rPr>
            </w:pPr>
          </w:p>
        </w:tc>
        <w:tc>
          <w:tcPr>
            <w:tcW w:w="191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p>
        </w:tc>
        <w:tc>
          <w:tcPr>
            <w:tcW w:w="6837"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宜丰碧桂园项目三标段（7#、8#、9#、10#、11#、12#、13#、15#、17#、B#、垃圾站、B段地下室）</w:t>
            </w:r>
            <w:r>
              <w:rPr>
                <w:rFonts w:hint="eastAsia" w:ascii="宋体" w:hAnsi="宋体" w:eastAsia="宋体" w:cs="宋体"/>
                <w:i w:val="0"/>
                <w:color w:val="000000"/>
                <w:kern w:val="0"/>
                <w:sz w:val="21"/>
                <w:szCs w:val="21"/>
                <w:highlight w:val="none"/>
                <w:u w:val="none"/>
                <w:lang w:val="en-US" w:eastAsia="zh-CN" w:bidi="ar"/>
              </w:rPr>
              <w:t>（第四季度）</w:t>
            </w:r>
          </w:p>
        </w:tc>
        <w:tc>
          <w:tcPr>
            <w:tcW w:w="1121" w:type="dxa"/>
            <w:vAlign w:val="center"/>
          </w:tcPr>
          <w:p>
            <w:pPr>
              <w:keepNext w:val="0"/>
              <w:keepLines w:val="0"/>
              <w:widowControl w:val="0"/>
              <w:suppressLineNumbers w:val="0"/>
              <w:adjustRightInd w:val="0"/>
              <w:snapToGrid w:val="0"/>
              <w:spacing w:line="0" w:lineRule="atLeast"/>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宜春市</w:t>
            </w:r>
          </w:p>
        </w:tc>
      </w:tr>
    </w:tbl>
    <w:p>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备注：一、二</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三季度已通报</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但</w:t>
      </w:r>
      <w:r>
        <w:rPr>
          <w:rFonts w:hint="eastAsia" w:ascii="宋体" w:hAnsi="宋体" w:eastAsia="宋体" w:cs="宋体"/>
          <w:color w:val="000000"/>
          <w:sz w:val="21"/>
          <w:szCs w:val="21"/>
          <w:highlight w:val="none"/>
          <w:lang w:eastAsia="zh-CN"/>
        </w:rPr>
        <w:t>四</w:t>
      </w:r>
      <w:r>
        <w:rPr>
          <w:rFonts w:hint="eastAsia" w:ascii="宋体" w:hAnsi="宋体" w:eastAsia="宋体" w:cs="宋体"/>
          <w:color w:val="000000"/>
          <w:sz w:val="21"/>
          <w:szCs w:val="21"/>
          <w:highlight w:val="none"/>
        </w:rPr>
        <w:t>季度未新增“百差工地”的企业除外。</w:t>
      </w:r>
    </w:p>
    <w:p>
      <w:pPr>
        <w:pBdr>
          <w:top w:val="none" w:color="auto" w:sz="0" w:space="0"/>
          <w:left w:val="none" w:color="auto" w:sz="0" w:space="0"/>
          <w:bottom w:val="none" w:color="auto" w:sz="0" w:space="0"/>
          <w:right w:val="none" w:color="auto" w:sz="0" w:space="0"/>
          <w:between w:val="none" w:color="auto" w:sz="0" w:space="0"/>
        </w:pBdr>
        <w:rPr>
          <w:rFonts w:hint="eastAsia" w:ascii="宋体" w:hAnsi="宋体" w:eastAsia="宋体" w:cs="宋体"/>
          <w:color w:val="000000"/>
          <w:sz w:val="21"/>
          <w:szCs w:val="21"/>
          <w:highlight w:val="none"/>
        </w:rPr>
        <w:sectPr>
          <w:pgSz w:w="16838" w:h="11906" w:orient="landscape"/>
          <w:pgMar w:top="1588" w:right="2098" w:bottom="1474" w:left="1984" w:header="851" w:footer="1304" w:gutter="0"/>
          <w:pgNumType w:fmt="decimal"/>
          <w:cols w:space="720" w:num="1"/>
          <w:rtlGutter w:val="0"/>
          <w:docGrid w:type="linesAndChars" w:linePitch="579" w:charSpace="-439"/>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864DA8"/>
    <w:multiLevelType w:val="multilevel"/>
    <w:tmpl w:val="76864DA8"/>
    <w:lvl w:ilvl="0" w:tentative="0">
      <w:start w:val="1"/>
      <w:numFmt w:val="decimal"/>
      <w:suff w:val="nothing"/>
      <w:lvlText w:val="%1"/>
      <w:lvlJc w:val="center"/>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3174ED"/>
    <w:rsid w:val="7ABD0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6">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semiHidden/>
    <w:qFormat/>
    <w:uiPriority w:val="99"/>
    <w:pPr>
      <w:spacing w:after="120" w:afterLines="0" w:afterAutospacing="0"/>
    </w:pPr>
    <w:rPr>
      <w:rFonts w:ascii="Calibri" w:hAnsi="Calibri" w:eastAsia="宋体" w:cs="仿宋_GB2312"/>
      <w:sz w:val="2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kern w:val="0"/>
      <w:sz w:val="24"/>
      <w:szCs w:val="24"/>
    </w:rPr>
  </w:style>
  <w:style w:type="character" w:styleId="7">
    <w:name w:val="page number"/>
    <w:basedOn w:val="6"/>
    <w:qFormat/>
    <w:uiPriority w:val="0"/>
  </w:style>
  <w:style w:type="paragraph" w:styleId="9">
    <w:name w:val="List Paragraph"/>
    <w:basedOn w:val="1"/>
    <w:qFormat/>
    <w:uiPriority w:val="34"/>
    <w:pPr>
      <w:widowControl/>
      <w:ind w:left="720"/>
      <w:contextualSpacing/>
      <w:jc w:val="left"/>
    </w:pPr>
    <w:rPr>
      <w:rFonts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SGJJ-CFR</dc:creator>
  <cp:lastModifiedBy>Aether</cp:lastModifiedBy>
  <dcterms:modified xsi:type="dcterms:W3CDTF">2026-02-14T03:32:23Z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